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6359B" w:rsidRPr="003F0CCF" w:rsidRDefault="0006359B" w:rsidP="003F0CCF">
      <w:pPr>
        <w:tabs>
          <w:tab w:val="left" w:pos="5100"/>
        </w:tabs>
        <w:jc w:val="right"/>
        <w:rPr>
          <w:rFonts w:asciiTheme="majorHAnsi" w:hAnsiTheme="majorHAnsi"/>
          <w:sz w:val="22"/>
          <w:szCs w:val="22"/>
          <w:lang w:val="es-MX"/>
        </w:rPr>
      </w:pPr>
      <w:r w:rsidRPr="003F0CCF">
        <w:rPr>
          <w:rFonts w:asciiTheme="majorHAnsi" w:hAnsiTheme="majorHAnsi"/>
          <w:sz w:val="22"/>
          <w:szCs w:val="22"/>
          <w:lang w:val="es-MX"/>
        </w:rPr>
        <w:t xml:space="preserve">Cancún, Q. Roo a </w:t>
      </w:r>
      <w:r w:rsidR="00B94B86">
        <w:rPr>
          <w:rFonts w:asciiTheme="majorHAnsi" w:hAnsiTheme="majorHAnsi"/>
          <w:sz w:val="22"/>
          <w:szCs w:val="22"/>
          <w:lang w:val="es-MX"/>
        </w:rPr>
        <w:t>01</w:t>
      </w:r>
      <w:r w:rsidRPr="003F0CCF">
        <w:rPr>
          <w:rFonts w:asciiTheme="majorHAnsi" w:hAnsiTheme="majorHAnsi"/>
          <w:sz w:val="22"/>
          <w:szCs w:val="22"/>
          <w:lang w:val="es-MX"/>
        </w:rPr>
        <w:t xml:space="preserve"> de </w:t>
      </w:r>
      <w:r w:rsidR="00B94B86">
        <w:rPr>
          <w:rFonts w:asciiTheme="majorHAnsi" w:hAnsiTheme="majorHAnsi"/>
          <w:sz w:val="22"/>
          <w:szCs w:val="22"/>
          <w:lang w:val="es-MX"/>
        </w:rPr>
        <w:t>Mayo de 2018</w:t>
      </w:r>
      <w:r w:rsidRPr="003F0CCF">
        <w:rPr>
          <w:rFonts w:asciiTheme="majorHAnsi" w:hAnsiTheme="majorHAnsi"/>
          <w:sz w:val="22"/>
          <w:szCs w:val="22"/>
          <w:lang w:val="es-MX"/>
        </w:rPr>
        <w:t>.</w:t>
      </w:r>
    </w:p>
    <w:p w:rsidR="0006359B" w:rsidRPr="003F0CCF" w:rsidRDefault="0006359B" w:rsidP="009F461F">
      <w:pPr>
        <w:tabs>
          <w:tab w:val="left" w:pos="5100"/>
        </w:tabs>
        <w:rPr>
          <w:rFonts w:asciiTheme="majorHAnsi" w:hAnsiTheme="majorHAnsi"/>
          <w:b/>
          <w:sz w:val="22"/>
          <w:szCs w:val="22"/>
          <w:lang w:val="es-MX"/>
        </w:rPr>
      </w:pPr>
    </w:p>
    <w:p w:rsidR="00C90BB0" w:rsidRPr="003F0CCF" w:rsidRDefault="00C90BB0" w:rsidP="00C90BB0">
      <w:pPr>
        <w:jc w:val="both"/>
        <w:rPr>
          <w:rFonts w:asciiTheme="majorHAnsi" w:hAnsiTheme="majorHAnsi"/>
          <w:b/>
          <w:sz w:val="22"/>
          <w:szCs w:val="22"/>
          <w:lang w:val="es-MX"/>
        </w:rPr>
      </w:pPr>
    </w:p>
    <w:p w:rsidR="00E06803" w:rsidRPr="003F0CCF" w:rsidRDefault="00E06803" w:rsidP="00C90BB0">
      <w:pPr>
        <w:jc w:val="both"/>
        <w:rPr>
          <w:rFonts w:asciiTheme="majorHAnsi" w:hAnsiTheme="majorHAnsi"/>
          <w:b/>
          <w:sz w:val="22"/>
          <w:szCs w:val="22"/>
          <w:lang w:val="es-MX"/>
        </w:rPr>
      </w:pPr>
    </w:p>
    <w:p w:rsidR="00B20796" w:rsidRDefault="00C90BB0" w:rsidP="00C90BB0">
      <w:pPr>
        <w:jc w:val="both"/>
        <w:rPr>
          <w:rFonts w:asciiTheme="majorHAnsi" w:hAnsiTheme="majorHAnsi"/>
          <w:b/>
          <w:sz w:val="22"/>
          <w:szCs w:val="22"/>
          <w:lang w:val="en-US"/>
        </w:rPr>
      </w:pPr>
      <w:proofErr w:type="spellStart"/>
      <w:r w:rsidRPr="001C50E8">
        <w:rPr>
          <w:rFonts w:asciiTheme="majorHAnsi" w:hAnsiTheme="majorHAnsi"/>
          <w:b/>
          <w:sz w:val="22"/>
          <w:szCs w:val="22"/>
          <w:lang w:val="en-US"/>
        </w:rPr>
        <w:t>At´n</w:t>
      </w:r>
      <w:proofErr w:type="spellEnd"/>
      <w:r w:rsidRPr="001C50E8">
        <w:rPr>
          <w:rFonts w:asciiTheme="majorHAnsi" w:hAnsiTheme="majorHAnsi"/>
          <w:b/>
          <w:sz w:val="22"/>
          <w:szCs w:val="22"/>
          <w:lang w:val="en-US"/>
        </w:rPr>
        <w:t xml:space="preserve">. </w:t>
      </w:r>
      <w:r w:rsidR="00B94B86">
        <w:rPr>
          <w:rFonts w:asciiTheme="majorHAnsi" w:hAnsiTheme="majorHAnsi"/>
          <w:b/>
          <w:sz w:val="22"/>
          <w:szCs w:val="22"/>
          <w:lang w:val="en-US"/>
        </w:rPr>
        <w:t xml:space="preserve">CP. </w:t>
      </w:r>
      <w:r w:rsidR="00DF2997" w:rsidRPr="001C50E8">
        <w:rPr>
          <w:rFonts w:asciiTheme="majorHAnsi" w:hAnsiTheme="majorHAnsi"/>
          <w:b/>
          <w:sz w:val="22"/>
          <w:szCs w:val="22"/>
          <w:lang w:val="en-US"/>
        </w:rPr>
        <w:t xml:space="preserve"> </w:t>
      </w:r>
      <w:r w:rsidR="009C1D53" w:rsidRPr="001C50E8">
        <w:rPr>
          <w:rFonts w:asciiTheme="majorHAnsi" w:hAnsiTheme="majorHAnsi"/>
          <w:b/>
          <w:sz w:val="22"/>
          <w:szCs w:val="22"/>
          <w:lang w:val="en-US"/>
        </w:rPr>
        <w:t>Angeles rayon</w:t>
      </w:r>
    </w:p>
    <w:p w:rsidR="00B94B86" w:rsidRPr="001C50E8" w:rsidRDefault="00B94B86" w:rsidP="00C90BB0">
      <w:pPr>
        <w:jc w:val="both"/>
        <w:rPr>
          <w:rFonts w:asciiTheme="majorHAnsi" w:hAnsiTheme="majorHAnsi"/>
          <w:b/>
          <w:sz w:val="22"/>
          <w:szCs w:val="22"/>
          <w:lang w:val="en-US"/>
        </w:rPr>
      </w:pPr>
      <w:proofErr w:type="spellStart"/>
      <w:r>
        <w:rPr>
          <w:rFonts w:asciiTheme="majorHAnsi" w:hAnsiTheme="majorHAnsi"/>
          <w:b/>
          <w:sz w:val="22"/>
          <w:szCs w:val="22"/>
          <w:lang w:val="en-US"/>
        </w:rPr>
        <w:t>At’n</w:t>
      </w:r>
      <w:proofErr w:type="spellEnd"/>
      <w:r>
        <w:rPr>
          <w:rFonts w:asciiTheme="majorHAnsi" w:hAnsiTheme="majorHAnsi"/>
          <w:b/>
          <w:sz w:val="22"/>
          <w:szCs w:val="22"/>
          <w:lang w:val="en-US"/>
        </w:rPr>
        <w:t>. CP. Antonio Muñoz</w:t>
      </w:r>
    </w:p>
    <w:p w:rsidR="00C90BB0" w:rsidRPr="001C50E8" w:rsidRDefault="00B94B86" w:rsidP="00C90BB0">
      <w:pPr>
        <w:jc w:val="both"/>
        <w:rPr>
          <w:rFonts w:asciiTheme="majorHAnsi" w:hAnsiTheme="majorHAnsi"/>
          <w:b/>
          <w:sz w:val="22"/>
          <w:szCs w:val="22"/>
          <w:lang w:val="en-US"/>
        </w:rPr>
      </w:pPr>
      <w:r>
        <w:rPr>
          <w:rFonts w:asciiTheme="majorHAnsi" w:hAnsiTheme="majorHAnsi"/>
          <w:b/>
          <w:sz w:val="22"/>
          <w:szCs w:val="22"/>
          <w:lang w:val="en-US"/>
        </w:rPr>
        <w:t>CUFE</w:t>
      </w:r>
    </w:p>
    <w:p w:rsidR="00C90BB0" w:rsidRPr="001C50E8" w:rsidRDefault="00C90BB0" w:rsidP="009F461F">
      <w:pPr>
        <w:ind w:left="2552"/>
        <w:jc w:val="both"/>
        <w:rPr>
          <w:rFonts w:asciiTheme="majorHAnsi" w:hAnsiTheme="majorHAnsi"/>
          <w:sz w:val="22"/>
          <w:szCs w:val="22"/>
          <w:lang w:val="en-US"/>
        </w:rPr>
      </w:pPr>
    </w:p>
    <w:p w:rsidR="00C90BB0" w:rsidRPr="001C50E8" w:rsidRDefault="00C90BB0" w:rsidP="009F461F">
      <w:pPr>
        <w:ind w:left="2552"/>
        <w:jc w:val="both"/>
        <w:rPr>
          <w:rFonts w:asciiTheme="majorHAnsi" w:hAnsiTheme="majorHAnsi"/>
          <w:sz w:val="22"/>
          <w:szCs w:val="22"/>
          <w:lang w:val="en-US"/>
        </w:rPr>
      </w:pPr>
    </w:p>
    <w:p w:rsidR="00684428" w:rsidRPr="003F0CCF" w:rsidRDefault="00C90BB0" w:rsidP="00C90BB0">
      <w:pPr>
        <w:ind w:left="2552"/>
        <w:jc w:val="right"/>
        <w:rPr>
          <w:rFonts w:asciiTheme="majorHAnsi" w:hAnsiTheme="majorHAnsi"/>
          <w:b/>
          <w:sz w:val="22"/>
          <w:szCs w:val="22"/>
          <w:lang w:val="es-MX"/>
        </w:rPr>
      </w:pPr>
      <w:r w:rsidRPr="003F0CCF">
        <w:rPr>
          <w:rFonts w:asciiTheme="majorHAnsi" w:hAnsiTheme="majorHAnsi"/>
          <w:b/>
          <w:sz w:val="22"/>
          <w:szCs w:val="22"/>
          <w:lang w:val="es-MX"/>
        </w:rPr>
        <w:t xml:space="preserve">Asunto: </w:t>
      </w:r>
    </w:p>
    <w:p w:rsidR="00C90BB0" w:rsidRPr="003F0CCF" w:rsidRDefault="00C90BB0" w:rsidP="00684428">
      <w:pPr>
        <w:ind w:left="2552"/>
        <w:jc w:val="right"/>
        <w:rPr>
          <w:rFonts w:asciiTheme="majorHAnsi" w:hAnsiTheme="majorHAnsi"/>
          <w:sz w:val="22"/>
          <w:szCs w:val="22"/>
          <w:lang w:val="es-MX"/>
        </w:rPr>
      </w:pPr>
      <w:r w:rsidRPr="003F0CCF">
        <w:rPr>
          <w:rFonts w:asciiTheme="majorHAnsi" w:hAnsiTheme="majorHAnsi"/>
          <w:b/>
          <w:sz w:val="22"/>
          <w:szCs w:val="22"/>
          <w:lang w:val="es-MX"/>
        </w:rPr>
        <w:t xml:space="preserve">Minuta Operativa </w:t>
      </w:r>
    </w:p>
    <w:p w:rsidR="00684428" w:rsidRPr="003F0CCF" w:rsidRDefault="00684428" w:rsidP="00684428">
      <w:pPr>
        <w:ind w:left="2552"/>
        <w:jc w:val="right"/>
        <w:rPr>
          <w:rFonts w:asciiTheme="majorHAnsi" w:hAnsiTheme="majorHAnsi"/>
          <w:sz w:val="22"/>
          <w:szCs w:val="22"/>
          <w:lang w:val="es-MX"/>
        </w:rPr>
      </w:pPr>
    </w:p>
    <w:p w:rsidR="00C90BB0" w:rsidRDefault="00C90BB0" w:rsidP="00A22F79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3F0CCF" w:rsidRPr="003F0CCF" w:rsidRDefault="003F0CCF" w:rsidP="00A22F79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A40BF1" w:rsidRPr="003F0CCF" w:rsidRDefault="00B20796" w:rsidP="00A22F79">
      <w:pPr>
        <w:jc w:val="both"/>
        <w:rPr>
          <w:rFonts w:asciiTheme="majorHAnsi" w:hAnsiTheme="majorHAnsi"/>
          <w:b/>
          <w:sz w:val="22"/>
          <w:szCs w:val="22"/>
          <w:u w:val="single"/>
          <w:lang w:val="es-MX"/>
        </w:rPr>
      </w:pPr>
      <w:r w:rsidRPr="003F0CCF">
        <w:rPr>
          <w:rFonts w:asciiTheme="majorHAnsi" w:hAnsiTheme="majorHAnsi"/>
          <w:b/>
          <w:sz w:val="22"/>
          <w:szCs w:val="22"/>
          <w:u w:val="single"/>
          <w:lang w:val="es-MX"/>
        </w:rPr>
        <w:t>Cliente</w:t>
      </w:r>
      <w:r w:rsidR="001C50E8">
        <w:rPr>
          <w:rFonts w:asciiTheme="majorHAnsi" w:hAnsiTheme="majorHAnsi"/>
          <w:b/>
          <w:sz w:val="22"/>
          <w:szCs w:val="22"/>
          <w:u w:val="single"/>
          <w:lang w:val="es-MX"/>
        </w:rPr>
        <w:t xml:space="preserve"> Yalmakan</w:t>
      </w:r>
    </w:p>
    <w:p w:rsidR="00A40BF1" w:rsidRPr="003F0CCF" w:rsidRDefault="00A40BF1" w:rsidP="00A22F79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A40BF1" w:rsidRDefault="00DF2997" w:rsidP="00A40BF1">
      <w:pPr>
        <w:pStyle w:val="Prrafodelista"/>
        <w:numPr>
          <w:ilvl w:val="0"/>
          <w:numId w:val="2"/>
        </w:numPr>
        <w:jc w:val="both"/>
        <w:rPr>
          <w:rFonts w:asciiTheme="majorHAnsi" w:hAnsiTheme="majorHAnsi"/>
          <w:lang w:val="es-MX"/>
        </w:rPr>
      </w:pPr>
      <w:r>
        <w:rPr>
          <w:rFonts w:asciiTheme="majorHAnsi" w:hAnsiTheme="majorHAnsi"/>
          <w:lang w:val="es-MX"/>
        </w:rPr>
        <w:t xml:space="preserve">Lic. </w:t>
      </w:r>
      <w:r w:rsidR="009C1D53">
        <w:rPr>
          <w:rFonts w:asciiTheme="majorHAnsi" w:hAnsiTheme="majorHAnsi"/>
          <w:lang w:val="es-MX"/>
        </w:rPr>
        <w:t>Angeles Rayon</w:t>
      </w:r>
    </w:p>
    <w:p w:rsidR="003F0CCF" w:rsidRPr="003F0CCF" w:rsidRDefault="003F0CCF" w:rsidP="003F0CCF">
      <w:pPr>
        <w:jc w:val="both"/>
        <w:rPr>
          <w:rFonts w:asciiTheme="majorHAnsi" w:hAnsiTheme="majorHAnsi"/>
          <w:lang w:val="es-MX"/>
        </w:rPr>
      </w:pPr>
    </w:p>
    <w:p w:rsidR="00A40BF1" w:rsidRPr="003F0CCF" w:rsidRDefault="00A40BF1" w:rsidP="00A22F79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A40BF1" w:rsidRPr="003F0CCF" w:rsidRDefault="00A40BF1" w:rsidP="00A40BF1">
      <w:pPr>
        <w:jc w:val="both"/>
        <w:rPr>
          <w:rFonts w:asciiTheme="majorHAnsi" w:hAnsiTheme="majorHAnsi"/>
          <w:b/>
          <w:sz w:val="22"/>
          <w:szCs w:val="22"/>
          <w:u w:val="single"/>
          <w:lang w:val="es-MX"/>
        </w:rPr>
      </w:pPr>
      <w:r w:rsidRPr="003F0CCF">
        <w:rPr>
          <w:rFonts w:asciiTheme="majorHAnsi" w:hAnsiTheme="majorHAnsi"/>
          <w:b/>
          <w:sz w:val="22"/>
          <w:szCs w:val="22"/>
          <w:u w:val="single"/>
          <w:lang w:val="es-MX"/>
        </w:rPr>
        <w:t>Equipo CONNE:</w:t>
      </w:r>
    </w:p>
    <w:p w:rsidR="00A40BF1" w:rsidRPr="003F0CCF" w:rsidRDefault="00A40BF1" w:rsidP="00A22F79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8E23D6" w:rsidRDefault="00A40BF1" w:rsidP="00B94B86">
      <w:pPr>
        <w:pStyle w:val="Prrafodelista"/>
        <w:numPr>
          <w:ilvl w:val="0"/>
          <w:numId w:val="2"/>
        </w:numPr>
        <w:jc w:val="both"/>
        <w:rPr>
          <w:rFonts w:asciiTheme="majorHAnsi" w:hAnsiTheme="majorHAnsi"/>
          <w:lang w:val="es-MX"/>
        </w:rPr>
      </w:pPr>
      <w:r w:rsidRPr="003F0CCF">
        <w:rPr>
          <w:rFonts w:asciiTheme="majorHAnsi" w:hAnsiTheme="majorHAnsi"/>
          <w:lang w:val="es-MX"/>
        </w:rPr>
        <w:t xml:space="preserve">Lic. </w:t>
      </w:r>
      <w:proofErr w:type="spellStart"/>
      <w:r w:rsidR="00B94B86">
        <w:rPr>
          <w:rFonts w:asciiTheme="majorHAnsi" w:hAnsiTheme="majorHAnsi"/>
          <w:lang w:val="es-MX"/>
        </w:rPr>
        <w:t>Yaneli</w:t>
      </w:r>
      <w:proofErr w:type="spellEnd"/>
      <w:r w:rsidR="00B94B86">
        <w:rPr>
          <w:rFonts w:asciiTheme="majorHAnsi" w:hAnsiTheme="majorHAnsi"/>
          <w:lang w:val="es-MX"/>
        </w:rPr>
        <w:t xml:space="preserve"> Sosa</w:t>
      </w:r>
    </w:p>
    <w:p w:rsidR="00B94B86" w:rsidRDefault="00B94B86" w:rsidP="00B94B86">
      <w:pPr>
        <w:pStyle w:val="Prrafodelista"/>
        <w:numPr>
          <w:ilvl w:val="0"/>
          <w:numId w:val="2"/>
        </w:numPr>
        <w:jc w:val="both"/>
        <w:rPr>
          <w:rFonts w:asciiTheme="majorHAnsi" w:hAnsiTheme="majorHAnsi"/>
          <w:lang w:val="es-MX"/>
        </w:rPr>
      </w:pPr>
      <w:r>
        <w:rPr>
          <w:rFonts w:asciiTheme="majorHAnsi" w:hAnsiTheme="majorHAnsi"/>
          <w:lang w:val="es-MX"/>
        </w:rPr>
        <w:t>Lic. Raquel Lezama</w:t>
      </w:r>
    </w:p>
    <w:p w:rsidR="00B94B86" w:rsidRDefault="00B94B86" w:rsidP="00B94B86">
      <w:pPr>
        <w:pStyle w:val="Prrafodelista"/>
        <w:numPr>
          <w:ilvl w:val="0"/>
          <w:numId w:val="2"/>
        </w:numPr>
        <w:jc w:val="both"/>
        <w:rPr>
          <w:rFonts w:asciiTheme="majorHAnsi" w:hAnsiTheme="majorHAnsi"/>
          <w:lang w:val="es-MX"/>
        </w:rPr>
      </w:pPr>
      <w:r>
        <w:rPr>
          <w:rFonts w:asciiTheme="majorHAnsi" w:hAnsiTheme="majorHAnsi"/>
          <w:lang w:val="es-MX"/>
        </w:rPr>
        <w:t xml:space="preserve">Lic. Karla </w:t>
      </w:r>
      <w:proofErr w:type="spellStart"/>
      <w:r>
        <w:rPr>
          <w:rFonts w:asciiTheme="majorHAnsi" w:hAnsiTheme="majorHAnsi"/>
          <w:lang w:val="es-MX"/>
        </w:rPr>
        <w:t>Desfassiaux</w:t>
      </w:r>
      <w:proofErr w:type="spellEnd"/>
    </w:p>
    <w:p w:rsidR="00B94B86" w:rsidRPr="003F0CCF" w:rsidRDefault="00B94B86" w:rsidP="00B94B86">
      <w:pPr>
        <w:pStyle w:val="Prrafodelista"/>
        <w:numPr>
          <w:ilvl w:val="0"/>
          <w:numId w:val="2"/>
        </w:numPr>
        <w:jc w:val="both"/>
        <w:rPr>
          <w:rFonts w:asciiTheme="majorHAnsi" w:hAnsiTheme="majorHAnsi"/>
          <w:lang w:val="es-MX"/>
        </w:rPr>
      </w:pPr>
      <w:r>
        <w:rPr>
          <w:rFonts w:asciiTheme="majorHAnsi" w:hAnsiTheme="majorHAnsi"/>
          <w:lang w:val="es-MX"/>
        </w:rPr>
        <w:t>Lic. Ricardo Cartagena</w:t>
      </w:r>
    </w:p>
    <w:p w:rsidR="0030233D" w:rsidRPr="003F0CCF" w:rsidRDefault="0030233D" w:rsidP="0030233D">
      <w:pPr>
        <w:ind w:left="360"/>
        <w:jc w:val="both"/>
        <w:rPr>
          <w:rFonts w:asciiTheme="majorHAnsi" w:hAnsiTheme="majorHAnsi"/>
          <w:sz w:val="22"/>
          <w:szCs w:val="22"/>
          <w:lang w:val="es-MX"/>
        </w:rPr>
      </w:pPr>
    </w:p>
    <w:p w:rsidR="0030233D" w:rsidRPr="003F0CCF" w:rsidRDefault="0030233D" w:rsidP="0030233D">
      <w:pPr>
        <w:ind w:left="360"/>
        <w:jc w:val="both"/>
        <w:rPr>
          <w:rFonts w:asciiTheme="majorHAnsi" w:hAnsiTheme="majorHAnsi"/>
          <w:sz w:val="22"/>
          <w:szCs w:val="22"/>
          <w:lang w:val="es-MX"/>
        </w:rPr>
      </w:pPr>
    </w:p>
    <w:p w:rsidR="0030233D" w:rsidRPr="003F0CCF" w:rsidRDefault="0030233D" w:rsidP="0030233D">
      <w:pPr>
        <w:ind w:left="360"/>
        <w:jc w:val="both"/>
        <w:rPr>
          <w:rFonts w:asciiTheme="majorHAnsi" w:hAnsiTheme="majorHAnsi"/>
          <w:sz w:val="22"/>
          <w:szCs w:val="22"/>
          <w:lang w:val="es-MX"/>
        </w:rPr>
      </w:pPr>
    </w:p>
    <w:p w:rsidR="0030233D" w:rsidRPr="003F0CCF" w:rsidRDefault="0030233D" w:rsidP="0030233D">
      <w:pPr>
        <w:ind w:left="360"/>
        <w:jc w:val="both"/>
        <w:rPr>
          <w:rFonts w:asciiTheme="majorHAnsi" w:hAnsiTheme="majorHAnsi"/>
          <w:sz w:val="22"/>
          <w:szCs w:val="22"/>
          <w:lang w:val="es-MX"/>
        </w:rPr>
      </w:pPr>
    </w:p>
    <w:p w:rsidR="00A40BF1" w:rsidRPr="003F0CCF" w:rsidRDefault="00A40BF1" w:rsidP="00A22F79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907335" w:rsidRPr="003F0CCF" w:rsidRDefault="00907335" w:rsidP="00A22F79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907335" w:rsidRPr="003F0CCF" w:rsidRDefault="00907335" w:rsidP="00A22F79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907335" w:rsidRPr="003F0CCF" w:rsidRDefault="00907335" w:rsidP="00A22F79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907335" w:rsidRPr="003F0CCF" w:rsidRDefault="00907335" w:rsidP="00A22F79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907335" w:rsidRPr="003F0CCF" w:rsidRDefault="00907335" w:rsidP="00A22F79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907335" w:rsidRPr="003F0CCF" w:rsidRDefault="00907335" w:rsidP="00A22F79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907335" w:rsidRPr="003F0CCF" w:rsidRDefault="00907335" w:rsidP="00A22F79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907335" w:rsidRPr="003F0CCF" w:rsidRDefault="00907335" w:rsidP="00A22F79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C90BB0" w:rsidRPr="003F0CCF" w:rsidRDefault="00C90BB0" w:rsidP="00A22F79">
      <w:pPr>
        <w:jc w:val="both"/>
        <w:rPr>
          <w:rFonts w:asciiTheme="majorHAnsi" w:hAnsiTheme="majorHAnsi"/>
          <w:sz w:val="22"/>
          <w:szCs w:val="22"/>
          <w:lang w:val="es-MX"/>
        </w:rPr>
      </w:pPr>
      <w:r w:rsidRPr="003F0CCF">
        <w:rPr>
          <w:rFonts w:asciiTheme="majorHAnsi" w:hAnsiTheme="majorHAnsi"/>
          <w:sz w:val="22"/>
          <w:szCs w:val="22"/>
          <w:lang w:val="es-MX"/>
        </w:rPr>
        <w:t xml:space="preserve">A continuación se exponen los siguientes puntos operativos </w:t>
      </w:r>
      <w:r w:rsidR="00A22F79" w:rsidRPr="003F0CCF">
        <w:rPr>
          <w:rFonts w:asciiTheme="majorHAnsi" w:hAnsiTheme="majorHAnsi"/>
          <w:sz w:val="22"/>
          <w:szCs w:val="22"/>
          <w:lang w:val="es-MX"/>
        </w:rPr>
        <w:t>y procedimientos internos con el fin de reforzar las áreas de oportunidad actuales y mejorar el servicio que ofrece CONNE.</w:t>
      </w:r>
    </w:p>
    <w:p w:rsidR="00C90BB0" w:rsidRPr="003F0CCF" w:rsidRDefault="00C90BB0" w:rsidP="009F461F">
      <w:pPr>
        <w:jc w:val="both"/>
        <w:rPr>
          <w:rFonts w:asciiTheme="majorHAnsi" w:hAnsiTheme="majorHAnsi"/>
          <w:b/>
          <w:sz w:val="22"/>
          <w:szCs w:val="22"/>
          <w:lang w:val="es-MX"/>
        </w:rPr>
      </w:pPr>
    </w:p>
    <w:p w:rsidR="00A22F79" w:rsidRPr="003F0CCF" w:rsidRDefault="00A22F79" w:rsidP="009F461F">
      <w:pPr>
        <w:jc w:val="both"/>
        <w:rPr>
          <w:rFonts w:asciiTheme="majorHAnsi" w:hAnsiTheme="majorHAnsi"/>
          <w:b/>
          <w:sz w:val="22"/>
          <w:szCs w:val="22"/>
          <w:lang w:val="es-MX"/>
        </w:rPr>
      </w:pPr>
    </w:p>
    <w:p w:rsidR="009F461F" w:rsidRDefault="00A36279" w:rsidP="00555FAD">
      <w:pPr>
        <w:pStyle w:val="Prrafodelista"/>
        <w:numPr>
          <w:ilvl w:val="0"/>
          <w:numId w:val="6"/>
        </w:numPr>
        <w:jc w:val="both"/>
        <w:rPr>
          <w:rFonts w:asciiTheme="majorHAnsi" w:hAnsiTheme="majorHAnsi"/>
          <w:b/>
          <w:u w:val="single"/>
          <w:lang w:val="es-MX"/>
        </w:rPr>
      </w:pPr>
      <w:r w:rsidRPr="00A45110">
        <w:rPr>
          <w:rFonts w:asciiTheme="majorHAnsi" w:hAnsiTheme="majorHAnsi"/>
          <w:b/>
          <w:u w:val="single"/>
          <w:lang w:val="es-MX"/>
        </w:rPr>
        <w:t xml:space="preserve">PROCEDIMIENTO PARA REGISTRO DE </w:t>
      </w:r>
      <w:r w:rsidR="009F461F" w:rsidRPr="00A45110">
        <w:rPr>
          <w:rFonts w:asciiTheme="majorHAnsi" w:hAnsiTheme="majorHAnsi"/>
          <w:b/>
          <w:u w:val="single"/>
          <w:lang w:val="es-MX"/>
        </w:rPr>
        <w:t>A</w:t>
      </w:r>
      <w:r w:rsidR="00A22F79" w:rsidRPr="00A45110">
        <w:rPr>
          <w:rFonts w:asciiTheme="majorHAnsi" w:hAnsiTheme="majorHAnsi"/>
          <w:b/>
          <w:u w:val="single"/>
          <w:lang w:val="es-MX"/>
        </w:rPr>
        <w:t xml:space="preserve">LTA DE PERSONAL </w:t>
      </w:r>
    </w:p>
    <w:p w:rsidR="00680DDB" w:rsidRDefault="00680DDB" w:rsidP="00680DDB">
      <w:pPr>
        <w:pStyle w:val="Prrafodelista"/>
        <w:jc w:val="both"/>
        <w:rPr>
          <w:rFonts w:asciiTheme="majorHAnsi" w:hAnsiTheme="majorHAnsi"/>
          <w:b/>
          <w:u w:val="single"/>
          <w:lang w:val="es-MX"/>
        </w:rPr>
      </w:pPr>
    </w:p>
    <w:p w:rsidR="00680DDB" w:rsidRDefault="00680DDB" w:rsidP="00680DDB">
      <w:pPr>
        <w:ind w:left="360"/>
      </w:pPr>
      <w:r>
        <w:t>CONFIANZA</w:t>
      </w:r>
    </w:p>
    <w:p w:rsidR="00680DDB" w:rsidRDefault="00B94B86" w:rsidP="00680DDB">
      <w:pPr>
        <w:pStyle w:val="Prrafodelista"/>
        <w:numPr>
          <w:ilvl w:val="0"/>
          <w:numId w:val="19"/>
        </w:numPr>
        <w:spacing w:after="0" w:line="240" w:lineRule="auto"/>
      </w:pPr>
      <w:r>
        <w:t>El personal se dará de alta en el RP, con pago de excedente en IAS</w:t>
      </w:r>
    </w:p>
    <w:p w:rsidR="00CA601F" w:rsidRDefault="00CA601F" w:rsidP="00CA601F"/>
    <w:p w:rsidR="00907335" w:rsidRPr="00A45110" w:rsidRDefault="00907335" w:rsidP="009F461F">
      <w:pPr>
        <w:jc w:val="both"/>
        <w:rPr>
          <w:rFonts w:asciiTheme="majorHAnsi" w:hAnsiTheme="majorHAnsi"/>
          <w:b/>
          <w:sz w:val="22"/>
          <w:szCs w:val="22"/>
          <w:u w:val="single"/>
          <w:lang w:val="es-MX"/>
        </w:rPr>
      </w:pPr>
    </w:p>
    <w:p w:rsidR="009F461F" w:rsidRDefault="00A36279" w:rsidP="00555FAD">
      <w:pPr>
        <w:pStyle w:val="Prrafodelista"/>
        <w:numPr>
          <w:ilvl w:val="0"/>
          <w:numId w:val="6"/>
        </w:numPr>
        <w:jc w:val="both"/>
        <w:rPr>
          <w:rFonts w:asciiTheme="majorHAnsi" w:hAnsiTheme="majorHAnsi"/>
          <w:b/>
          <w:u w:val="single"/>
          <w:lang w:val="es-MX"/>
        </w:rPr>
      </w:pPr>
      <w:r w:rsidRPr="00A45110">
        <w:rPr>
          <w:rFonts w:asciiTheme="majorHAnsi" w:hAnsiTheme="majorHAnsi"/>
          <w:b/>
          <w:u w:val="single"/>
          <w:lang w:val="es-MX"/>
        </w:rPr>
        <w:t xml:space="preserve">PROCEDIMIENTO PARA REGISTRO DE </w:t>
      </w:r>
      <w:r w:rsidR="009F461F" w:rsidRPr="00A45110">
        <w:rPr>
          <w:rFonts w:asciiTheme="majorHAnsi" w:hAnsiTheme="majorHAnsi"/>
          <w:b/>
          <w:u w:val="single"/>
          <w:lang w:val="es-MX"/>
        </w:rPr>
        <w:t>BAJA</w:t>
      </w:r>
      <w:r w:rsidR="00A22F79" w:rsidRPr="00A45110">
        <w:rPr>
          <w:rFonts w:asciiTheme="majorHAnsi" w:hAnsiTheme="majorHAnsi"/>
          <w:b/>
          <w:u w:val="single"/>
          <w:lang w:val="es-MX"/>
        </w:rPr>
        <w:t xml:space="preserve"> DE PERSONAL </w:t>
      </w:r>
    </w:p>
    <w:p w:rsidR="00363C6F" w:rsidRPr="00A45110" w:rsidRDefault="00363C6F" w:rsidP="00363C6F">
      <w:pPr>
        <w:pStyle w:val="Prrafodelista"/>
        <w:jc w:val="both"/>
        <w:rPr>
          <w:rFonts w:asciiTheme="majorHAnsi" w:hAnsiTheme="majorHAnsi"/>
          <w:b/>
          <w:u w:val="single"/>
          <w:lang w:val="es-MX"/>
        </w:rPr>
      </w:pPr>
    </w:p>
    <w:p w:rsidR="00363C6F" w:rsidRDefault="00363C6F" w:rsidP="00363C6F">
      <w:pPr>
        <w:pStyle w:val="Prrafodelista"/>
        <w:numPr>
          <w:ilvl w:val="0"/>
          <w:numId w:val="20"/>
        </w:numPr>
        <w:spacing w:after="0" w:line="240" w:lineRule="auto"/>
        <w:contextualSpacing w:val="0"/>
      </w:pPr>
      <w:r>
        <w:t xml:space="preserve">El cliente maneja </w:t>
      </w:r>
      <w:r w:rsidR="009C1D53">
        <w:t>las baja en las bitácoras correspondientes</w:t>
      </w:r>
    </w:p>
    <w:p w:rsidR="00565C58" w:rsidRDefault="00565C58" w:rsidP="00363C6F">
      <w:pPr>
        <w:pStyle w:val="Prrafodelista"/>
        <w:numPr>
          <w:ilvl w:val="0"/>
          <w:numId w:val="20"/>
        </w:numPr>
        <w:spacing w:after="0" w:line="240" w:lineRule="auto"/>
        <w:contextualSpacing w:val="0"/>
      </w:pPr>
      <w:r>
        <w:t xml:space="preserve">Lo finiquitos </w:t>
      </w:r>
      <w:r w:rsidR="009C1D53">
        <w:t>se pagan en su momento.</w:t>
      </w:r>
    </w:p>
    <w:p w:rsidR="00CD480B" w:rsidRDefault="00CD480B" w:rsidP="00363C6F">
      <w:pPr>
        <w:pStyle w:val="Prrafodelista"/>
        <w:numPr>
          <w:ilvl w:val="0"/>
          <w:numId w:val="20"/>
        </w:numPr>
        <w:spacing w:after="0" w:line="240" w:lineRule="auto"/>
        <w:contextualSpacing w:val="0"/>
      </w:pPr>
      <w:r>
        <w:t xml:space="preserve">El cliente </w:t>
      </w:r>
      <w:r w:rsidR="009C1D53">
        <w:t xml:space="preserve">no tiene mucha </w:t>
      </w:r>
      <w:r w:rsidR="00995E74">
        <w:t>rotación de personal</w:t>
      </w:r>
      <w:r w:rsidR="009C1D53">
        <w:t>.</w:t>
      </w:r>
    </w:p>
    <w:p w:rsidR="00FD61DC" w:rsidRDefault="00FD61DC" w:rsidP="00CD480B">
      <w:pPr>
        <w:pStyle w:val="Prrafodelista"/>
        <w:spacing w:after="0" w:line="240" w:lineRule="auto"/>
        <w:contextualSpacing w:val="0"/>
      </w:pPr>
    </w:p>
    <w:p w:rsidR="00363C6F" w:rsidRDefault="00363C6F" w:rsidP="009F461F">
      <w:pPr>
        <w:jc w:val="both"/>
        <w:rPr>
          <w:rFonts w:asciiTheme="majorHAnsi" w:hAnsiTheme="majorHAnsi"/>
          <w:b/>
          <w:sz w:val="22"/>
          <w:szCs w:val="22"/>
          <w:lang w:val="es-MX"/>
        </w:rPr>
      </w:pPr>
    </w:p>
    <w:p w:rsidR="00C47F0A" w:rsidRDefault="00C47F0A" w:rsidP="00A46026">
      <w:pPr>
        <w:jc w:val="both"/>
        <w:rPr>
          <w:rFonts w:asciiTheme="majorHAnsi" w:hAnsiTheme="majorHAnsi"/>
          <w:b/>
          <w:sz w:val="22"/>
          <w:szCs w:val="22"/>
          <w:lang w:val="es-MX"/>
        </w:rPr>
      </w:pPr>
    </w:p>
    <w:p w:rsidR="003F0CCF" w:rsidRPr="003F0CCF" w:rsidRDefault="003F0CCF" w:rsidP="00A46026">
      <w:pPr>
        <w:jc w:val="both"/>
        <w:rPr>
          <w:rFonts w:asciiTheme="majorHAnsi" w:hAnsiTheme="majorHAnsi"/>
          <w:b/>
          <w:sz w:val="22"/>
          <w:szCs w:val="22"/>
          <w:lang w:val="es-MX"/>
        </w:rPr>
      </w:pPr>
    </w:p>
    <w:p w:rsidR="009F461F" w:rsidRPr="00A45110" w:rsidRDefault="00DF0CA1" w:rsidP="00555FAD">
      <w:pPr>
        <w:pStyle w:val="Prrafodelista"/>
        <w:numPr>
          <w:ilvl w:val="0"/>
          <w:numId w:val="6"/>
        </w:numPr>
        <w:jc w:val="both"/>
        <w:rPr>
          <w:rFonts w:asciiTheme="majorHAnsi" w:hAnsiTheme="majorHAnsi"/>
          <w:b/>
          <w:u w:val="single"/>
          <w:lang w:val="es-MX"/>
        </w:rPr>
      </w:pPr>
      <w:r w:rsidRPr="00A45110">
        <w:rPr>
          <w:rFonts w:asciiTheme="majorHAnsi" w:hAnsiTheme="majorHAnsi"/>
          <w:b/>
          <w:u w:val="single"/>
          <w:lang w:val="es-MX"/>
        </w:rPr>
        <w:t>PROCEDIMIENTO DE REMUNERACIÓN</w:t>
      </w:r>
    </w:p>
    <w:p w:rsidR="00C47F0A" w:rsidRPr="003F0CCF" w:rsidRDefault="00C47F0A" w:rsidP="00C47F0A">
      <w:pPr>
        <w:ind w:left="360"/>
        <w:jc w:val="both"/>
        <w:rPr>
          <w:rFonts w:asciiTheme="majorHAnsi" w:hAnsiTheme="majorHAnsi"/>
          <w:b/>
          <w:sz w:val="22"/>
          <w:szCs w:val="22"/>
          <w:lang w:val="es-MX"/>
        </w:rPr>
      </w:pPr>
    </w:p>
    <w:p w:rsidR="00F866C3" w:rsidRPr="003F0CCF" w:rsidRDefault="00F866C3" w:rsidP="00F866C3">
      <w:pPr>
        <w:jc w:val="both"/>
        <w:rPr>
          <w:rFonts w:asciiTheme="majorHAnsi" w:hAnsiTheme="majorHAnsi"/>
          <w:b/>
          <w:sz w:val="22"/>
          <w:szCs w:val="22"/>
          <w:lang w:val="es-MX"/>
        </w:rPr>
      </w:pPr>
      <w:r w:rsidRPr="003F0CCF">
        <w:rPr>
          <w:rFonts w:asciiTheme="majorHAnsi" w:hAnsiTheme="majorHAnsi"/>
          <w:b/>
          <w:sz w:val="22"/>
          <w:szCs w:val="22"/>
          <w:lang w:val="es-MX"/>
        </w:rPr>
        <w:t xml:space="preserve">   </w:t>
      </w:r>
      <w:r w:rsidR="00680DDB">
        <w:rPr>
          <w:rFonts w:asciiTheme="majorHAnsi" w:hAnsiTheme="majorHAnsi"/>
          <w:b/>
          <w:sz w:val="22"/>
          <w:szCs w:val="22"/>
          <w:lang w:val="es-MX"/>
        </w:rPr>
        <w:t xml:space="preserve">     NÓMINA QUINCENAL</w:t>
      </w:r>
      <w:r w:rsidR="00363C6F">
        <w:rPr>
          <w:rFonts w:asciiTheme="majorHAnsi" w:hAnsiTheme="majorHAnsi"/>
          <w:b/>
          <w:sz w:val="22"/>
          <w:szCs w:val="22"/>
          <w:lang w:val="es-MX"/>
        </w:rPr>
        <w:t>/FINIQUITO/LIQUIDACION</w:t>
      </w:r>
    </w:p>
    <w:p w:rsidR="00363C6F" w:rsidRDefault="00363C6F" w:rsidP="00363C6F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363C6F" w:rsidRDefault="009C1D53" w:rsidP="00363C6F">
      <w:pPr>
        <w:pStyle w:val="Prrafodelista"/>
        <w:numPr>
          <w:ilvl w:val="0"/>
          <w:numId w:val="21"/>
        </w:numPr>
        <w:spacing w:after="0" w:line="240" w:lineRule="auto"/>
        <w:contextualSpacing w:val="0"/>
      </w:pPr>
      <w:r>
        <w:t>Es una nómina</w:t>
      </w:r>
      <w:r w:rsidR="002B0799">
        <w:t xml:space="preserve"> quincenal</w:t>
      </w:r>
      <w:r w:rsidR="00363C6F">
        <w:t xml:space="preserve"> incidencias se recib</w:t>
      </w:r>
      <w:r>
        <w:t xml:space="preserve">en y se activa en </w:t>
      </w:r>
      <w:r w:rsidR="002B0799">
        <w:t>SIMON forma</w:t>
      </w:r>
      <w:r>
        <w:t xml:space="preserve"> manual.</w:t>
      </w:r>
    </w:p>
    <w:p w:rsidR="00363C6F" w:rsidRDefault="00363C6F" w:rsidP="00363C6F">
      <w:pPr>
        <w:pStyle w:val="Prrafodelista"/>
        <w:numPr>
          <w:ilvl w:val="0"/>
          <w:numId w:val="21"/>
        </w:numPr>
        <w:spacing w:after="0" w:line="240" w:lineRule="auto"/>
        <w:contextualSpacing w:val="0"/>
      </w:pPr>
      <w:r>
        <w:t>Los recibos de nómi</w:t>
      </w:r>
      <w:r w:rsidR="002B0799">
        <w:t xml:space="preserve">na y finiquitos se entregan </w:t>
      </w:r>
    </w:p>
    <w:p w:rsidR="00363C6F" w:rsidRDefault="00363C6F" w:rsidP="00363C6F">
      <w:pPr>
        <w:pStyle w:val="Prrafodelista"/>
        <w:numPr>
          <w:ilvl w:val="0"/>
          <w:numId w:val="21"/>
        </w:numPr>
        <w:spacing w:after="0" w:line="240" w:lineRule="auto"/>
        <w:contextualSpacing w:val="0"/>
      </w:pPr>
      <w:r>
        <w:t>Los relativos se cobran de forma quincenal</w:t>
      </w:r>
      <w:r w:rsidR="00CA601F">
        <w:t>.</w:t>
      </w:r>
    </w:p>
    <w:p w:rsidR="001B6A85" w:rsidRDefault="009C1D53" w:rsidP="00363C6F">
      <w:pPr>
        <w:pStyle w:val="Prrafodelista"/>
        <w:numPr>
          <w:ilvl w:val="0"/>
          <w:numId w:val="21"/>
        </w:numPr>
        <w:spacing w:after="0" w:line="240" w:lineRule="auto"/>
        <w:contextualSpacing w:val="0"/>
      </w:pPr>
      <w:r>
        <w:t>L</w:t>
      </w:r>
      <w:r w:rsidR="001B6A85">
        <w:t xml:space="preserve">os cheques se </w:t>
      </w:r>
      <w:r w:rsidR="002B0799">
        <w:t xml:space="preserve">envían </w:t>
      </w:r>
      <w:r w:rsidR="001B6A85">
        <w:t xml:space="preserve">junto con las </w:t>
      </w:r>
      <w:r w:rsidR="00201A9E">
        <w:t>responsabilidades</w:t>
      </w:r>
      <w:r w:rsidR="001B6A85">
        <w:t>.</w:t>
      </w:r>
    </w:p>
    <w:p w:rsidR="00201A9E" w:rsidRDefault="00201A9E" w:rsidP="00363C6F">
      <w:pPr>
        <w:pStyle w:val="Prrafodelista"/>
        <w:numPr>
          <w:ilvl w:val="0"/>
          <w:numId w:val="21"/>
        </w:numPr>
        <w:spacing w:after="0" w:line="240" w:lineRule="auto"/>
        <w:contextualSpacing w:val="0"/>
      </w:pPr>
      <w:r>
        <w:lastRenderedPageBreak/>
        <w:t>Las liquidaciones son programadas con el cliente con 3 días de anticipación, se le solicita al cliente el importe máximo para negociar la desincorporación, una vez firmado el convenio se procede a la elaboración de la nómina de la liquidación.</w:t>
      </w:r>
    </w:p>
    <w:p w:rsidR="009C1D53" w:rsidRDefault="009C1D53" w:rsidP="009C1D53">
      <w:pPr>
        <w:pStyle w:val="Prrafodelista"/>
        <w:numPr>
          <w:ilvl w:val="0"/>
          <w:numId w:val="21"/>
        </w:numPr>
      </w:pPr>
      <w:r>
        <w:t>La nómina mensual la manda el 07 de cada más aproximadamente para pago el 9 o 10 de cada inicio de mes.</w:t>
      </w:r>
    </w:p>
    <w:p w:rsidR="009C1D53" w:rsidRDefault="009C1D53" w:rsidP="009C1D53">
      <w:pPr>
        <w:pStyle w:val="Prrafodelista"/>
        <w:numPr>
          <w:ilvl w:val="0"/>
          <w:numId w:val="21"/>
        </w:numPr>
      </w:pPr>
      <w:r>
        <w:t>El cliente cuenta con una cartera de $10,000.00 pesos para préstamos para los colaboradores, actualmente tiene no tiene ningún préstamos.</w:t>
      </w:r>
    </w:p>
    <w:p w:rsidR="009C1D53" w:rsidRDefault="009C1D53" w:rsidP="009C1D53">
      <w:pPr>
        <w:pStyle w:val="Prrafodelista"/>
        <w:spacing w:after="0" w:line="240" w:lineRule="auto"/>
        <w:contextualSpacing w:val="0"/>
      </w:pPr>
    </w:p>
    <w:p w:rsidR="00F866C3" w:rsidRPr="00363C6F" w:rsidRDefault="00F866C3" w:rsidP="00F866C3">
      <w:pPr>
        <w:jc w:val="both"/>
        <w:rPr>
          <w:rFonts w:asciiTheme="majorHAnsi" w:hAnsiTheme="majorHAnsi"/>
          <w:b/>
          <w:sz w:val="22"/>
          <w:szCs w:val="22"/>
          <w:lang w:val="es-ES"/>
        </w:rPr>
      </w:pPr>
    </w:p>
    <w:p w:rsidR="003F0CCF" w:rsidRDefault="003F0CCF" w:rsidP="00F866C3">
      <w:pPr>
        <w:jc w:val="both"/>
        <w:rPr>
          <w:rFonts w:asciiTheme="majorHAnsi" w:hAnsiTheme="majorHAnsi"/>
          <w:b/>
          <w:sz w:val="22"/>
          <w:szCs w:val="22"/>
          <w:lang w:val="es-MX"/>
        </w:rPr>
      </w:pPr>
    </w:p>
    <w:p w:rsidR="003F0CCF" w:rsidRPr="003F0CCF" w:rsidRDefault="003F0CCF" w:rsidP="00F866C3">
      <w:pPr>
        <w:jc w:val="both"/>
        <w:rPr>
          <w:rFonts w:asciiTheme="majorHAnsi" w:hAnsiTheme="majorHAnsi"/>
          <w:b/>
          <w:sz w:val="22"/>
          <w:szCs w:val="22"/>
          <w:lang w:val="es-MX"/>
        </w:rPr>
      </w:pPr>
    </w:p>
    <w:p w:rsidR="0032085E" w:rsidRPr="00A45110" w:rsidRDefault="0032085E" w:rsidP="00555FAD">
      <w:pPr>
        <w:pStyle w:val="Prrafodelista"/>
        <w:numPr>
          <w:ilvl w:val="0"/>
          <w:numId w:val="6"/>
        </w:numPr>
        <w:jc w:val="both"/>
        <w:rPr>
          <w:rFonts w:asciiTheme="majorHAnsi" w:hAnsiTheme="majorHAnsi"/>
          <w:b/>
          <w:u w:val="single"/>
          <w:lang w:val="es-MX"/>
        </w:rPr>
      </w:pPr>
      <w:r w:rsidRPr="00A45110">
        <w:rPr>
          <w:rFonts w:asciiTheme="majorHAnsi" w:hAnsiTheme="majorHAnsi"/>
          <w:b/>
          <w:u w:val="single"/>
          <w:lang w:val="es-MX"/>
        </w:rPr>
        <w:t xml:space="preserve">CUMPLIMIENTO FISCAL </w:t>
      </w:r>
    </w:p>
    <w:p w:rsidR="003F3E04" w:rsidRPr="003F0CCF" w:rsidRDefault="003F3E04" w:rsidP="003F3E04">
      <w:pPr>
        <w:pStyle w:val="Prrafodelista"/>
        <w:jc w:val="both"/>
        <w:rPr>
          <w:rFonts w:asciiTheme="majorHAnsi" w:hAnsiTheme="majorHAnsi"/>
          <w:b/>
          <w:lang w:val="es-MX"/>
        </w:rPr>
      </w:pPr>
    </w:p>
    <w:p w:rsidR="000C15AD" w:rsidRPr="002B0799" w:rsidRDefault="0032085E" w:rsidP="000C15AD">
      <w:pPr>
        <w:pStyle w:val="Prrafodelista"/>
        <w:numPr>
          <w:ilvl w:val="0"/>
          <w:numId w:val="13"/>
        </w:numPr>
        <w:jc w:val="both"/>
      </w:pPr>
      <w:r w:rsidRPr="002B0799">
        <w:t>Los recibos de pago CFDI</w:t>
      </w:r>
      <w:r w:rsidR="002B0799">
        <w:t xml:space="preserve"> y responsabilidades</w:t>
      </w:r>
      <w:r w:rsidRPr="002B0799">
        <w:t xml:space="preserve"> se les envían de manera individual a los C</w:t>
      </w:r>
      <w:r w:rsidR="00926AB8" w:rsidRPr="002B0799">
        <w:t>olaboradores</w:t>
      </w:r>
      <w:r w:rsidR="009F461F" w:rsidRPr="002B0799">
        <w:t xml:space="preserve"> </w:t>
      </w:r>
      <w:r w:rsidRPr="002B0799">
        <w:t>al</w:t>
      </w:r>
      <w:r w:rsidR="009F461F" w:rsidRPr="002B0799">
        <w:t xml:space="preserve"> correo </w:t>
      </w:r>
      <w:r w:rsidRPr="002B0799">
        <w:t>que cada uno nos indique, la recepción del mismo será</w:t>
      </w:r>
      <w:r w:rsidR="009F461F" w:rsidRPr="002B0799">
        <w:t xml:space="preserve"> dentro de los primeros 3 días hábiles después </w:t>
      </w:r>
      <w:r w:rsidRPr="002B0799">
        <w:t>del</w:t>
      </w:r>
      <w:r w:rsidR="009F461F" w:rsidRPr="002B0799">
        <w:t xml:space="preserve"> pago.</w:t>
      </w:r>
    </w:p>
    <w:p w:rsidR="009A5FDB" w:rsidRPr="002B0799" w:rsidRDefault="000C15AD" w:rsidP="000C15AD">
      <w:pPr>
        <w:pStyle w:val="Prrafodelista"/>
        <w:numPr>
          <w:ilvl w:val="0"/>
          <w:numId w:val="13"/>
        </w:numPr>
        <w:jc w:val="both"/>
      </w:pPr>
      <w:r w:rsidRPr="002B0799">
        <w:t xml:space="preserve"> </w:t>
      </w:r>
      <w:r w:rsidR="009C1D53" w:rsidRPr="002B0799">
        <w:t>El cliente enviar el correo para envió de CFDI.</w:t>
      </w:r>
    </w:p>
    <w:p w:rsidR="00261DB0" w:rsidRPr="002B0799" w:rsidRDefault="00261DB0" w:rsidP="000C15AD">
      <w:pPr>
        <w:pStyle w:val="Prrafodelista"/>
        <w:numPr>
          <w:ilvl w:val="0"/>
          <w:numId w:val="13"/>
        </w:numPr>
        <w:jc w:val="both"/>
      </w:pPr>
      <w:r w:rsidRPr="002B0799">
        <w:t>Se validaran los correo personales para envió de timbrados CFDI.</w:t>
      </w:r>
    </w:p>
    <w:p w:rsidR="00261DB0" w:rsidRPr="003F0CCF" w:rsidRDefault="00261DB0" w:rsidP="00261DB0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ED0B35" w:rsidRPr="001B6A85" w:rsidRDefault="000D10B7" w:rsidP="00ED0B35">
      <w:pPr>
        <w:pStyle w:val="Prrafodelista"/>
        <w:numPr>
          <w:ilvl w:val="0"/>
          <w:numId w:val="6"/>
        </w:numPr>
        <w:jc w:val="both"/>
        <w:rPr>
          <w:rFonts w:asciiTheme="majorHAnsi" w:hAnsiTheme="majorHAnsi"/>
          <w:b/>
          <w:lang w:val="es-MX"/>
        </w:rPr>
      </w:pPr>
      <w:r w:rsidRPr="00A45110">
        <w:rPr>
          <w:rFonts w:asciiTheme="majorHAnsi" w:hAnsiTheme="majorHAnsi"/>
          <w:b/>
          <w:u w:val="single"/>
          <w:lang w:val="es-MX"/>
        </w:rPr>
        <w:t>PAGOS</w:t>
      </w:r>
      <w:r w:rsidR="0036494A" w:rsidRPr="00A45110">
        <w:rPr>
          <w:rFonts w:asciiTheme="majorHAnsi" w:hAnsiTheme="majorHAnsi"/>
          <w:b/>
          <w:u w:val="single"/>
          <w:lang w:val="es-MX"/>
        </w:rPr>
        <w:t xml:space="preserve"> CLIENTE</w:t>
      </w:r>
    </w:p>
    <w:p w:rsidR="001B6A85" w:rsidRPr="001B6A85" w:rsidRDefault="001B6A85" w:rsidP="001B6A85">
      <w:pPr>
        <w:pStyle w:val="Prrafodelista"/>
        <w:jc w:val="both"/>
        <w:rPr>
          <w:rFonts w:asciiTheme="majorHAnsi" w:hAnsiTheme="majorHAnsi"/>
          <w:b/>
          <w:lang w:val="es-MX"/>
        </w:rPr>
      </w:pPr>
    </w:p>
    <w:p w:rsidR="00ED0B35" w:rsidRPr="002B0799" w:rsidRDefault="001B6A85" w:rsidP="001B6A85">
      <w:pPr>
        <w:pStyle w:val="Prrafodelista"/>
        <w:numPr>
          <w:ilvl w:val="0"/>
          <w:numId w:val="22"/>
        </w:numPr>
        <w:jc w:val="both"/>
      </w:pPr>
      <w:r w:rsidRPr="002B0799">
        <w:t xml:space="preserve">El comprobante de pago se envía un día antes de pago siempre y cuando se le envíe la nómina para visto bueno con anticipación. </w:t>
      </w:r>
    </w:p>
    <w:p w:rsidR="009C1D53" w:rsidRPr="002B0799" w:rsidRDefault="009C1D53" w:rsidP="009C1D53">
      <w:pPr>
        <w:pStyle w:val="Prrafodelista"/>
        <w:numPr>
          <w:ilvl w:val="0"/>
          <w:numId w:val="22"/>
        </w:numPr>
        <w:jc w:val="both"/>
      </w:pPr>
      <w:r w:rsidRPr="002B0799">
        <w:t xml:space="preserve">El cliente paga por lo general por medio de transferencia, en muy raras ocasiones por cheque.  </w:t>
      </w:r>
    </w:p>
    <w:p w:rsidR="00201A9E" w:rsidRPr="001B6A85" w:rsidRDefault="00201A9E" w:rsidP="00201A9E">
      <w:pPr>
        <w:pStyle w:val="Prrafodelista"/>
        <w:jc w:val="both"/>
        <w:rPr>
          <w:rFonts w:asciiTheme="majorHAnsi" w:hAnsiTheme="majorHAnsi"/>
          <w:lang w:val="es-MX"/>
        </w:rPr>
      </w:pPr>
    </w:p>
    <w:p w:rsidR="00680DDB" w:rsidRPr="003F0CCF" w:rsidRDefault="00680DDB" w:rsidP="00680DDB">
      <w:pPr>
        <w:pStyle w:val="Prrafodelista"/>
        <w:jc w:val="both"/>
        <w:rPr>
          <w:rFonts w:asciiTheme="majorHAnsi" w:hAnsiTheme="majorHAnsi"/>
          <w:b/>
          <w:lang w:val="es-MX"/>
        </w:rPr>
      </w:pPr>
    </w:p>
    <w:p w:rsidR="00DE53EC" w:rsidRPr="00A45110" w:rsidRDefault="00A04A98" w:rsidP="00AF5765">
      <w:pPr>
        <w:pStyle w:val="Prrafodelista"/>
        <w:numPr>
          <w:ilvl w:val="0"/>
          <w:numId w:val="2"/>
        </w:numPr>
        <w:jc w:val="both"/>
        <w:rPr>
          <w:rFonts w:asciiTheme="majorHAnsi" w:hAnsiTheme="majorHAnsi"/>
          <w:b/>
          <w:u w:val="single"/>
          <w:lang w:val="es-MX"/>
        </w:rPr>
      </w:pPr>
      <w:r w:rsidRPr="00A45110">
        <w:rPr>
          <w:rFonts w:asciiTheme="majorHAnsi" w:hAnsiTheme="majorHAnsi"/>
          <w:b/>
          <w:u w:val="single"/>
          <w:lang w:val="es-MX"/>
        </w:rPr>
        <w:t>A</w:t>
      </w:r>
      <w:r w:rsidR="00E06803" w:rsidRPr="00A45110">
        <w:rPr>
          <w:rFonts w:asciiTheme="majorHAnsi" w:hAnsiTheme="majorHAnsi"/>
          <w:b/>
          <w:u w:val="single"/>
          <w:lang w:val="es-MX"/>
        </w:rPr>
        <w:t>TENCIÓN A CLIENTES</w:t>
      </w:r>
    </w:p>
    <w:p w:rsidR="00261DB0" w:rsidRPr="003F0CCF" w:rsidRDefault="00261DB0" w:rsidP="00261DB0">
      <w:pPr>
        <w:pStyle w:val="Prrafodelista"/>
        <w:jc w:val="both"/>
        <w:rPr>
          <w:rFonts w:asciiTheme="majorHAnsi" w:hAnsiTheme="majorHAnsi"/>
          <w:b/>
          <w:lang w:val="es-MX"/>
        </w:rPr>
      </w:pPr>
    </w:p>
    <w:p w:rsidR="00AF5765" w:rsidRPr="002B0799" w:rsidRDefault="00AF5765" w:rsidP="002B0799">
      <w:pPr>
        <w:pStyle w:val="Prrafodelista"/>
        <w:numPr>
          <w:ilvl w:val="0"/>
          <w:numId w:val="22"/>
        </w:numPr>
        <w:jc w:val="both"/>
      </w:pPr>
      <w:r w:rsidRPr="002B0799">
        <w:t xml:space="preserve">Asesoría especializada y coordinación en el procedimiento de inducción, remuneración, alta y baja de personal, movimientos </w:t>
      </w:r>
      <w:proofErr w:type="spellStart"/>
      <w:r w:rsidR="008A1434" w:rsidRPr="002B0799">
        <w:t>afiliatorios</w:t>
      </w:r>
      <w:proofErr w:type="spellEnd"/>
      <w:r w:rsidRPr="002B0799">
        <w:t>.</w:t>
      </w:r>
    </w:p>
    <w:p w:rsidR="00A76769" w:rsidRDefault="00A76769" w:rsidP="002B0799">
      <w:pPr>
        <w:pStyle w:val="Prrafodelista"/>
        <w:numPr>
          <w:ilvl w:val="0"/>
          <w:numId w:val="22"/>
        </w:numPr>
        <w:jc w:val="both"/>
      </w:pPr>
      <w:r w:rsidRPr="002B0799">
        <w:t>Verificación y seguimiento a incapacidades.</w:t>
      </w:r>
    </w:p>
    <w:p w:rsidR="002B0799" w:rsidRPr="002B0799" w:rsidRDefault="002B0799" w:rsidP="002B0799">
      <w:pPr>
        <w:pStyle w:val="Prrafodelista"/>
        <w:numPr>
          <w:ilvl w:val="0"/>
          <w:numId w:val="22"/>
        </w:numPr>
        <w:jc w:val="both"/>
      </w:pPr>
      <w:r>
        <w:t xml:space="preserve">Verificación y seguimiento a las correctas aplicaciones de descuentos </w:t>
      </w:r>
    </w:p>
    <w:p w:rsidR="00A76769" w:rsidRPr="002B0799" w:rsidRDefault="00A76769" w:rsidP="002B0799">
      <w:pPr>
        <w:pStyle w:val="Prrafodelista"/>
        <w:numPr>
          <w:ilvl w:val="0"/>
          <w:numId w:val="22"/>
        </w:numPr>
        <w:jc w:val="both"/>
      </w:pPr>
      <w:r w:rsidRPr="002B0799">
        <w:t>Elaboración de Kit de Alta.</w:t>
      </w:r>
    </w:p>
    <w:p w:rsidR="001035F4" w:rsidRPr="002B0799" w:rsidRDefault="00A76769" w:rsidP="002B0799">
      <w:pPr>
        <w:pStyle w:val="Prrafodelista"/>
        <w:numPr>
          <w:ilvl w:val="0"/>
          <w:numId w:val="22"/>
        </w:numPr>
        <w:jc w:val="both"/>
      </w:pPr>
      <w:r w:rsidRPr="002B0799">
        <w:t>Elaboración de Kit de Baja</w:t>
      </w:r>
    </w:p>
    <w:p w:rsidR="008A1434" w:rsidRPr="002B0799" w:rsidRDefault="008A1434" w:rsidP="002B0799">
      <w:pPr>
        <w:pStyle w:val="Prrafodelista"/>
        <w:numPr>
          <w:ilvl w:val="0"/>
          <w:numId w:val="22"/>
        </w:numPr>
        <w:jc w:val="both"/>
      </w:pPr>
      <w:r w:rsidRPr="002B0799">
        <w:t xml:space="preserve">Visitas </w:t>
      </w:r>
      <w:r w:rsidR="002B0799">
        <w:t xml:space="preserve">quincenales </w:t>
      </w:r>
      <w:r w:rsidRPr="002B0799">
        <w:t>con el cliente para seguimiento.</w:t>
      </w:r>
    </w:p>
    <w:p w:rsidR="00AF5765" w:rsidRPr="002B0799" w:rsidRDefault="00AF5765" w:rsidP="002B0799">
      <w:pPr>
        <w:pStyle w:val="Prrafodelista"/>
        <w:numPr>
          <w:ilvl w:val="0"/>
          <w:numId w:val="22"/>
        </w:numPr>
        <w:jc w:val="both"/>
      </w:pPr>
      <w:r w:rsidRPr="002B0799">
        <w:t>Control de requisitos y actualización constante de la base de datos del personal, así como; recordatorios contantes al consultor para envío de los mismos.</w:t>
      </w:r>
    </w:p>
    <w:p w:rsidR="001035F4" w:rsidRPr="002B0799" w:rsidRDefault="001035F4" w:rsidP="002B0799">
      <w:pPr>
        <w:pStyle w:val="Prrafodelista"/>
        <w:numPr>
          <w:ilvl w:val="0"/>
          <w:numId w:val="22"/>
        </w:numPr>
        <w:jc w:val="both"/>
      </w:pPr>
      <w:r w:rsidRPr="002B0799">
        <w:t>Entrevistas  de personal accidentado para seguimiento y llenado de</w:t>
      </w:r>
      <w:r w:rsidR="002B0799">
        <w:t xml:space="preserve">  </w:t>
      </w:r>
      <w:r w:rsidRPr="002B0799">
        <w:t>ST7</w:t>
      </w:r>
    </w:p>
    <w:p w:rsidR="00A76769" w:rsidRPr="002B0799" w:rsidRDefault="00A76769" w:rsidP="002B0799">
      <w:pPr>
        <w:pStyle w:val="Prrafodelista"/>
        <w:numPr>
          <w:ilvl w:val="0"/>
          <w:numId w:val="22"/>
        </w:numPr>
        <w:jc w:val="both"/>
      </w:pPr>
      <w:r w:rsidRPr="002B0799">
        <w:t>Seguimientos de Dictamen de ST7</w:t>
      </w:r>
    </w:p>
    <w:p w:rsidR="00A76769" w:rsidRPr="002B0799" w:rsidRDefault="00A76769" w:rsidP="002B0799">
      <w:pPr>
        <w:pStyle w:val="Prrafodelista"/>
        <w:numPr>
          <w:ilvl w:val="0"/>
          <w:numId w:val="22"/>
        </w:numPr>
        <w:jc w:val="both"/>
      </w:pPr>
      <w:r w:rsidRPr="002B0799">
        <w:t xml:space="preserve">Entrega de estados de cuenta </w:t>
      </w:r>
      <w:proofErr w:type="spellStart"/>
      <w:r w:rsidRPr="002B0799">
        <w:t>Fonacot</w:t>
      </w:r>
      <w:proofErr w:type="spellEnd"/>
      <w:r w:rsidRPr="002B0799">
        <w:t xml:space="preserve"> e </w:t>
      </w:r>
      <w:proofErr w:type="spellStart"/>
      <w:r w:rsidRPr="002B0799">
        <w:t>infon</w:t>
      </w:r>
      <w:bookmarkStart w:id="0" w:name="_GoBack"/>
      <w:bookmarkEnd w:id="0"/>
      <w:r w:rsidRPr="002B0799">
        <w:t>avit</w:t>
      </w:r>
      <w:proofErr w:type="spellEnd"/>
      <w:r w:rsidRPr="002B0799">
        <w:t xml:space="preserve"> con el cliente.</w:t>
      </w:r>
    </w:p>
    <w:p w:rsidR="00AF5765" w:rsidRPr="002B0799" w:rsidRDefault="00261DB0" w:rsidP="00261DB0">
      <w:pPr>
        <w:pStyle w:val="Prrafodelista"/>
        <w:numPr>
          <w:ilvl w:val="0"/>
          <w:numId w:val="15"/>
        </w:numPr>
        <w:jc w:val="both"/>
      </w:pPr>
      <w:r w:rsidRPr="002B0799">
        <w:t xml:space="preserve">enviar </w:t>
      </w:r>
      <w:r w:rsidR="00AF5765" w:rsidRPr="002B0799">
        <w:t>Infor</w:t>
      </w:r>
      <w:r w:rsidRPr="002B0799">
        <w:t>m</w:t>
      </w:r>
      <w:r w:rsidR="00AF5765" w:rsidRPr="002B0799">
        <w:t>e de venci</w:t>
      </w:r>
      <w:r w:rsidRPr="002B0799">
        <w:t>mientos de contratos al cliente para renovación.</w:t>
      </w:r>
    </w:p>
    <w:p w:rsidR="00AF5765" w:rsidRPr="002B0799" w:rsidRDefault="00AF5765" w:rsidP="00261DB0">
      <w:pPr>
        <w:pStyle w:val="Prrafodelista"/>
        <w:numPr>
          <w:ilvl w:val="0"/>
          <w:numId w:val="15"/>
        </w:numPr>
        <w:jc w:val="both"/>
      </w:pPr>
      <w:r w:rsidRPr="002B0799">
        <w:t xml:space="preserve">Coordinación y </w:t>
      </w:r>
      <w:r w:rsidR="00261DB0" w:rsidRPr="002B0799">
        <w:t>pronta respuesta a</w:t>
      </w:r>
      <w:r w:rsidR="00442A5C" w:rsidRPr="002B0799">
        <w:t xml:space="preserve"> solicit</w:t>
      </w:r>
      <w:r w:rsidR="00261DB0" w:rsidRPr="002B0799">
        <w:t>udes</w:t>
      </w:r>
      <w:r w:rsidR="00442A5C" w:rsidRPr="002B0799">
        <w:t xml:space="preserve"> </w:t>
      </w:r>
      <w:r w:rsidR="002B0799" w:rsidRPr="002B0799">
        <w:t>por el</w:t>
      </w:r>
      <w:r w:rsidR="00261DB0" w:rsidRPr="002B0799">
        <w:t xml:space="preserve"> cliente</w:t>
      </w:r>
      <w:r w:rsidR="00442A5C" w:rsidRPr="002B0799">
        <w:t>.</w:t>
      </w:r>
    </w:p>
    <w:p w:rsidR="008F0C01" w:rsidRPr="002B0799" w:rsidRDefault="008F0C01" w:rsidP="00261DB0">
      <w:pPr>
        <w:pStyle w:val="Prrafodelista"/>
        <w:numPr>
          <w:ilvl w:val="0"/>
          <w:numId w:val="15"/>
        </w:numPr>
        <w:jc w:val="both"/>
      </w:pPr>
      <w:r w:rsidRPr="002B0799">
        <w:t>En caso de cambio de ejecutivo de atención clientes se capacitara y entrenara a nuevo ejecutivo y jefe de cuenta guiara las primeras visitas y operaciones a realizar.</w:t>
      </w:r>
    </w:p>
    <w:p w:rsidR="00AF5765" w:rsidRPr="002B0799" w:rsidRDefault="00AF5765" w:rsidP="00261DB0">
      <w:pPr>
        <w:pStyle w:val="Prrafodelista"/>
        <w:numPr>
          <w:ilvl w:val="0"/>
          <w:numId w:val="15"/>
        </w:numPr>
        <w:jc w:val="both"/>
      </w:pPr>
      <w:r w:rsidRPr="002B0799">
        <w:t>Atención oportuna ante solicitudes y consultas del cliente, áreas responsables y del personal en diversos medio de comunicación: e-mail, telefónica, mensajes y Skype.</w:t>
      </w:r>
    </w:p>
    <w:p w:rsidR="00A40BF1" w:rsidRPr="002B0799" w:rsidRDefault="00A40BF1" w:rsidP="00261DB0">
      <w:pPr>
        <w:pStyle w:val="Prrafodelista"/>
        <w:numPr>
          <w:ilvl w:val="0"/>
          <w:numId w:val="15"/>
        </w:numPr>
        <w:jc w:val="both"/>
      </w:pPr>
      <w:r w:rsidRPr="002B0799">
        <w:t xml:space="preserve">Línea de Atención a Clientes sin costo </w:t>
      </w:r>
      <w:r w:rsidR="00EA0B8C" w:rsidRPr="002B0799">
        <w:t>para usted 01800 890 5568.</w:t>
      </w:r>
    </w:p>
    <w:p w:rsidR="00EA0B8C" w:rsidRPr="002B0799" w:rsidRDefault="00EA0B8C" w:rsidP="00261DB0">
      <w:pPr>
        <w:pStyle w:val="Prrafodelista"/>
        <w:numPr>
          <w:ilvl w:val="0"/>
          <w:numId w:val="15"/>
        </w:numPr>
        <w:jc w:val="both"/>
      </w:pPr>
      <w:r w:rsidRPr="002B0799">
        <w:t xml:space="preserve">Buzón de sugerencias CONNE en nuestra página : </w:t>
      </w:r>
      <w:hyperlink r:id="rId7" w:history="1">
        <w:r w:rsidRPr="002B0799">
          <w:t>www.conne.com.mx</w:t>
        </w:r>
      </w:hyperlink>
    </w:p>
    <w:p w:rsidR="00A45110" w:rsidRDefault="00A45110" w:rsidP="00A45110">
      <w:pPr>
        <w:jc w:val="both"/>
        <w:rPr>
          <w:rFonts w:asciiTheme="majorHAnsi" w:hAnsiTheme="majorHAnsi"/>
          <w:lang w:val="es-MX"/>
        </w:rPr>
      </w:pPr>
    </w:p>
    <w:p w:rsidR="00A45110" w:rsidRPr="00A45110" w:rsidRDefault="00A45110" w:rsidP="00A45110">
      <w:pPr>
        <w:jc w:val="both"/>
        <w:rPr>
          <w:rFonts w:asciiTheme="majorHAnsi" w:hAnsiTheme="majorHAnsi"/>
          <w:lang w:val="es-MX"/>
        </w:rPr>
      </w:pPr>
    </w:p>
    <w:p w:rsidR="004B5835" w:rsidRPr="003F0CCF" w:rsidRDefault="00527654" w:rsidP="001F2850">
      <w:pPr>
        <w:jc w:val="both"/>
        <w:rPr>
          <w:rFonts w:asciiTheme="majorHAnsi" w:hAnsiTheme="majorHAnsi"/>
          <w:sz w:val="22"/>
          <w:szCs w:val="22"/>
          <w:lang w:val="es-MX"/>
        </w:rPr>
      </w:pPr>
      <w:r w:rsidRPr="003F0CCF">
        <w:rPr>
          <w:rFonts w:asciiTheme="majorHAnsi" w:hAnsiTheme="majorHAnsi"/>
          <w:b/>
          <w:sz w:val="22"/>
          <w:szCs w:val="22"/>
          <w:lang w:val="es-MX"/>
        </w:rPr>
        <w:t>Minuta Operativa:</w:t>
      </w:r>
      <w:r w:rsidR="004B5835" w:rsidRPr="003F0CCF">
        <w:rPr>
          <w:rFonts w:asciiTheme="majorHAnsi" w:hAnsiTheme="majorHAnsi"/>
          <w:sz w:val="22"/>
          <w:szCs w:val="22"/>
          <w:lang w:val="es-MX"/>
        </w:rPr>
        <w:t xml:space="preserve"> E</w:t>
      </w:r>
      <w:r w:rsidRPr="003F0CCF">
        <w:rPr>
          <w:rFonts w:asciiTheme="majorHAnsi" w:hAnsiTheme="majorHAnsi"/>
          <w:sz w:val="22"/>
          <w:szCs w:val="22"/>
          <w:lang w:val="es-MX"/>
        </w:rPr>
        <w:t>s importante estar informa</w:t>
      </w:r>
      <w:r w:rsidR="002B0799">
        <w:rPr>
          <w:rFonts w:asciiTheme="majorHAnsi" w:hAnsiTheme="majorHAnsi"/>
          <w:sz w:val="22"/>
          <w:szCs w:val="22"/>
          <w:lang w:val="es-MX"/>
        </w:rPr>
        <w:t>n</w:t>
      </w:r>
      <w:r w:rsidRPr="003F0CCF">
        <w:rPr>
          <w:rFonts w:asciiTheme="majorHAnsi" w:hAnsiTheme="majorHAnsi"/>
          <w:sz w:val="22"/>
          <w:szCs w:val="22"/>
          <w:lang w:val="es-MX"/>
        </w:rPr>
        <w:t xml:space="preserve">do el cliente </w:t>
      </w:r>
      <w:r w:rsidR="002B0799">
        <w:rPr>
          <w:rFonts w:asciiTheme="majorHAnsi" w:hAnsiTheme="majorHAnsi"/>
          <w:sz w:val="22"/>
          <w:szCs w:val="22"/>
          <w:lang w:val="es-MX"/>
        </w:rPr>
        <w:t>CUFE</w:t>
      </w:r>
      <w:r w:rsidRPr="003F0CCF">
        <w:rPr>
          <w:rFonts w:asciiTheme="majorHAnsi" w:hAnsiTheme="majorHAnsi"/>
          <w:sz w:val="22"/>
          <w:szCs w:val="22"/>
          <w:lang w:val="es-MX"/>
        </w:rPr>
        <w:t xml:space="preserve"> del presente documento,</w:t>
      </w:r>
      <w:r w:rsidR="004B5835" w:rsidRPr="003F0CCF">
        <w:rPr>
          <w:rFonts w:asciiTheme="majorHAnsi" w:hAnsiTheme="majorHAnsi"/>
          <w:sz w:val="22"/>
          <w:szCs w:val="22"/>
          <w:lang w:val="es-MX"/>
        </w:rPr>
        <w:t xml:space="preserve"> el personal de</w:t>
      </w:r>
      <w:r w:rsidRPr="003F0CCF">
        <w:rPr>
          <w:rFonts w:asciiTheme="majorHAnsi" w:hAnsiTheme="majorHAnsi"/>
          <w:sz w:val="22"/>
          <w:szCs w:val="22"/>
          <w:lang w:val="es-MX"/>
        </w:rPr>
        <w:t xml:space="preserve"> CONNE reforzará cada uno de los acuerdos y procedimientos establecidos con el fin de asegurar que al cliente </w:t>
      </w:r>
      <w:r w:rsidR="004B5835" w:rsidRPr="003F0CCF">
        <w:rPr>
          <w:rFonts w:asciiTheme="majorHAnsi" w:hAnsiTheme="majorHAnsi"/>
          <w:sz w:val="22"/>
          <w:szCs w:val="22"/>
          <w:lang w:val="es-MX"/>
        </w:rPr>
        <w:t>tenga toda la información clara en cuanto a sus consultas</w:t>
      </w:r>
      <w:r w:rsidRPr="003F0CCF">
        <w:rPr>
          <w:rFonts w:asciiTheme="majorHAnsi" w:hAnsiTheme="majorHAnsi"/>
          <w:sz w:val="22"/>
          <w:szCs w:val="22"/>
          <w:lang w:val="es-MX"/>
        </w:rPr>
        <w:t>. Nos comprometemos a brindar en todo momento la atención y respuesta oportuna</w:t>
      </w:r>
      <w:r w:rsidR="004B5835" w:rsidRPr="003F0CCF">
        <w:rPr>
          <w:rFonts w:asciiTheme="majorHAnsi" w:hAnsiTheme="majorHAnsi"/>
          <w:sz w:val="22"/>
          <w:szCs w:val="22"/>
          <w:lang w:val="es-MX"/>
        </w:rPr>
        <w:t>.</w:t>
      </w:r>
    </w:p>
    <w:p w:rsidR="00907335" w:rsidRDefault="004B5835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  <w:r w:rsidRPr="003F0CCF">
        <w:rPr>
          <w:rFonts w:asciiTheme="majorHAnsi" w:hAnsiTheme="majorHAnsi"/>
          <w:sz w:val="22"/>
          <w:szCs w:val="22"/>
          <w:lang w:val="es-MX"/>
        </w:rPr>
        <w:t>El documento</w:t>
      </w:r>
      <w:r w:rsidR="00527654" w:rsidRPr="003F0CCF">
        <w:rPr>
          <w:rFonts w:asciiTheme="majorHAnsi" w:hAnsiTheme="majorHAnsi"/>
          <w:sz w:val="22"/>
          <w:szCs w:val="22"/>
          <w:lang w:val="es-MX"/>
        </w:rPr>
        <w:t xml:space="preserve"> podrá ser modificad</w:t>
      </w:r>
      <w:r w:rsidRPr="003F0CCF">
        <w:rPr>
          <w:rFonts w:asciiTheme="majorHAnsi" w:hAnsiTheme="majorHAnsi"/>
          <w:sz w:val="22"/>
          <w:szCs w:val="22"/>
          <w:lang w:val="es-MX"/>
        </w:rPr>
        <w:t>o</w:t>
      </w:r>
      <w:r w:rsidR="00527654" w:rsidRPr="003F0CCF">
        <w:rPr>
          <w:rFonts w:asciiTheme="majorHAnsi" w:hAnsiTheme="majorHAnsi"/>
          <w:sz w:val="22"/>
          <w:szCs w:val="22"/>
          <w:lang w:val="es-MX"/>
        </w:rPr>
        <w:t xml:space="preserve"> en caso de algún cambio o nuevo acuerdo con el cliente.</w:t>
      </w: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sectPr w:rsidR="00DF2997" w:rsidSect="00DE53EC">
      <w:headerReference w:type="default" r:id="rId8"/>
      <w:footerReference w:type="default" r:id="rId9"/>
      <w:pgSz w:w="12240" w:h="15840"/>
      <w:pgMar w:top="3261" w:right="1800" w:bottom="1440" w:left="1800" w:header="993" w:footer="10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A0F0C" w:rsidRDefault="00FA0F0C" w:rsidP="00DE53EC">
      <w:r>
        <w:separator/>
      </w:r>
    </w:p>
  </w:endnote>
  <w:endnote w:type="continuationSeparator" w:id="0">
    <w:p w:rsidR="00FA0F0C" w:rsidRDefault="00FA0F0C" w:rsidP="00DE53E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Lucida Grande">
    <w:altName w:val="Times New Roman"/>
    <w:panose1 w:val="00000000000000000000"/>
    <w:charset w:val="00"/>
    <w:family w:val="roman"/>
    <w:notTrueType/>
    <w:pitch w:val="default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A0F0C" w:rsidRPr="003F3E04" w:rsidRDefault="00FA0F0C" w:rsidP="000659F4">
    <w:pPr>
      <w:pStyle w:val="Piedepgina"/>
      <w:jc w:val="right"/>
      <w:rPr>
        <w:sz w:val="22"/>
        <w:szCs w:val="22"/>
      </w:rPr>
    </w:pPr>
    <w:r w:rsidRPr="003F3E04">
      <w:rPr>
        <w:sz w:val="22"/>
        <w:szCs w:val="22"/>
      </w:rPr>
      <w:t xml:space="preserve">   </w:t>
    </w:r>
    <w:hyperlink r:id="rId1" w:history="1">
      <w:r w:rsidRPr="003F3E04">
        <w:rPr>
          <w:rStyle w:val="Hipervnculo"/>
          <w:sz w:val="22"/>
          <w:szCs w:val="22"/>
        </w:rPr>
        <w:t>atencionaclientes@conne.com.mx</w:t>
      </w:r>
    </w:hyperlink>
    <w:r w:rsidRPr="003F3E04">
      <w:rPr>
        <w:sz w:val="22"/>
        <w:szCs w:val="22"/>
      </w:rPr>
      <w:t xml:space="preserve">      </w:t>
    </w:r>
  </w:p>
  <w:p w:rsidR="00FA0F0C" w:rsidRDefault="00FA0F0C" w:rsidP="00DE53EC">
    <w:pPr>
      <w:pStyle w:val="Piedepgina"/>
      <w:jc w:val="right"/>
    </w:pPr>
    <w:r>
      <w:t xml:space="preserve">                           </w:t>
    </w:r>
    <w:r>
      <w:rPr>
        <w:noProof/>
        <w:lang w:val="es-MX" w:eastAsia="es-MX"/>
      </w:rPr>
      <w:drawing>
        <wp:inline distT="0" distB="0" distL="0" distR="0" wp14:anchorId="3D99DA36" wp14:editId="525530B8">
          <wp:extent cx="3891280" cy="592957"/>
          <wp:effectExtent l="0" t="0" r="0" b="0"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891280" cy="59295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A0F0C" w:rsidRDefault="00FA0F0C" w:rsidP="00DE53EC">
      <w:r>
        <w:separator/>
      </w:r>
    </w:p>
  </w:footnote>
  <w:footnote w:type="continuationSeparator" w:id="0">
    <w:p w:rsidR="00FA0F0C" w:rsidRDefault="00FA0F0C" w:rsidP="00DE53E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A0F0C" w:rsidRDefault="00FA0F0C">
    <w:pPr>
      <w:pStyle w:val="Encabezado"/>
    </w:pPr>
    <w:r>
      <w:rPr>
        <w:noProof/>
        <w:lang w:val="es-MX" w:eastAsia="es-MX"/>
      </w:rPr>
      <w:drawing>
        <wp:inline distT="0" distB="0" distL="0" distR="0" wp14:anchorId="45644AFC" wp14:editId="339D88E7">
          <wp:extent cx="5486400" cy="497711"/>
          <wp:effectExtent l="0" t="0" r="0" b="10795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86400" cy="49771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0" type="#_x0000_t75" style="width:11.25pt;height:11.25pt" o:bullet="t">
        <v:imagedata r:id="rId1" o:title="clip_image001"/>
      </v:shape>
    </w:pict>
  </w:numPicBullet>
  <w:abstractNum w:abstractNumId="0" w15:restartNumberingAfterBreak="0">
    <w:nsid w:val="037A05AC"/>
    <w:multiLevelType w:val="hybridMultilevel"/>
    <w:tmpl w:val="6E8A07E8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51A72E8"/>
    <w:multiLevelType w:val="hybridMultilevel"/>
    <w:tmpl w:val="1FF45D14"/>
    <w:lvl w:ilvl="0" w:tplc="08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F247E81"/>
    <w:multiLevelType w:val="hybridMultilevel"/>
    <w:tmpl w:val="E35842C8"/>
    <w:lvl w:ilvl="0" w:tplc="0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F370E7"/>
    <w:multiLevelType w:val="hybridMultilevel"/>
    <w:tmpl w:val="1FC4F9C2"/>
    <w:lvl w:ilvl="0" w:tplc="08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6CE14A6"/>
    <w:multiLevelType w:val="hybridMultilevel"/>
    <w:tmpl w:val="F4DE7FEE"/>
    <w:lvl w:ilvl="0" w:tplc="08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D85224B"/>
    <w:multiLevelType w:val="hybridMultilevel"/>
    <w:tmpl w:val="8A123B80"/>
    <w:lvl w:ilvl="0" w:tplc="08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DD4785C"/>
    <w:multiLevelType w:val="hybridMultilevel"/>
    <w:tmpl w:val="072A3ACC"/>
    <w:lvl w:ilvl="0" w:tplc="43EE7140"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8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0E0603F"/>
    <w:multiLevelType w:val="hybridMultilevel"/>
    <w:tmpl w:val="11AEC33E"/>
    <w:lvl w:ilvl="0" w:tplc="08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74D7A2B"/>
    <w:multiLevelType w:val="hybridMultilevel"/>
    <w:tmpl w:val="50D220BA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2EB17EC"/>
    <w:multiLevelType w:val="hybridMultilevel"/>
    <w:tmpl w:val="C508425A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72926D7"/>
    <w:multiLevelType w:val="hybridMultilevel"/>
    <w:tmpl w:val="74A07C62"/>
    <w:lvl w:ilvl="0" w:tplc="08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9BF5593"/>
    <w:multiLevelType w:val="hybridMultilevel"/>
    <w:tmpl w:val="811EFD40"/>
    <w:lvl w:ilvl="0" w:tplc="080A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 w15:restartNumberingAfterBreak="0">
    <w:nsid w:val="52110DC8"/>
    <w:multiLevelType w:val="hybridMultilevel"/>
    <w:tmpl w:val="BB28A646"/>
    <w:lvl w:ilvl="0" w:tplc="080A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 w15:restartNumberingAfterBreak="0">
    <w:nsid w:val="53E71C5A"/>
    <w:multiLevelType w:val="hybridMultilevel"/>
    <w:tmpl w:val="C746618E"/>
    <w:lvl w:ilvl="0" w:tplc="D43486B8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45C130D"/>
    <w:multiLevelType w:val="hybridMultilevel"/>
    <w:tmpl w:val="074C3F26"/>
    <w:lvl w:ilvl="0" w:tplc="080A000F">
      <w:start w:val="1"/>
      <w:numFmt w:val="decimal"/>
      <w:lvlText w:val="%1."/>
      <w:lvlJc w:val="left"/>
      <w:pPr>
        <w:ind w:left="1800" w:hanging="360"/>
      </w:pPr>
    </w:lvl>
    <w:lvl w:ilvl="1" w:tplc="080A0019" w:tentative="1">
      <w:start w:val="1"/>
      <w:numFmt w:val="lowerLetter"/>
      <w:lvlText w:val="%2."/>
      <w:lvlJc w:val="left"/>
      <w:pPr>
        <w:ind w:left="2520" w:hanging="360"/>
      </w:pPr>
    </w:lvl>
    <w:lvl w:ilvl="2" w:tplc="080A001B" w:tentative="1">
      <w:start w:val="1"/>
      <w:numFmt w:val="lowerRoman"/>
      <w:lvlText w:val="%3."/>
      <w:lvlJc w:val="right"/>
      <w:pPr>
        <w:ind w:left="3240" w:hanging="180"/>
      </w:pPr>
    </w:lvl>
    <w:lvl w:ilvl="3" w:tplc="080A000F" w:tentative="1">
      <w:start w:val="1"/>
      <w:numFmt w:val="decimal"/>
      <w:lvlText w:val="%4."/>
      <w:lvlJc w:val="left"/>
      <w:pPr>
        <w:ind w:left="3960" w:hanging="360"/>
      </w:pPr>
    </w:lvl>
    <w:lvl w:ilvl="4" w:tplc="080A0019" w:tentative="1">
      <w:start w:val="1"/>
      <w:numFmt w:val="lowerLetter"/>
      <w:lvlText w:val="%5."/>
      <w:lvlJc w:val="left"/>
      <w:pPr>
        <w:ind w:left="4680" w:hanging="360"/>
      </w:pPr>
    </w:lvl>
    <w:lvl w:ilvl="5" w:tplc="080A001B" w:tentative="1">
      <w:start w:val="1"/>
      <w:numFmt w:val="lowerRoman"/>
      <w:lvlText w:val="%6."/>
      <w:lvlJc w:val="right"/>
      <w:pPr>
        <w:ind w:left="5400" w:hanging="180"/>
      </w:pPr>
    </w:lvl>
    <w:lvl w:ilvl="6" w:tplc="080A000F" w:tentative="1">
      <w:start w:val="1"/>
      <w:numFmt w:val="decimal"/>
      <w:lvlText w:val="%7."/>
      <w:lvlJc w:val="left"/>
      <w:pPr>
        <w:ind w:left="6120" w:hanging="360"/>
      </w:pPr>
    </w:lvl>
    <w:lvl w:ilvl="7" w:tplc="080A0019" w:tentative="1">
      <w:start w:val="1"/>
      <w:numFmt w:val="lowerLetter"/>
      <w:lvlText w:val="%8."/>
      <w:lvlJc w:val="left"/>
      <w:pPr>
        <w:ind w:left="6840" w:hanging="360"/>
      </w:pPr>
    </w:lvl>
    <w:lvl w:ilvl="8" w:tplc="080A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5" w15:restartNumberingAfterBreak="0">
    <w:nsid w:val="57EF283C"/>
    <w:multiLevelType w:val="hybridMultilevel"/>
    <w:tmpl w:val="65F49820"/>
    <w:lvl w:ilvl="0" w:tplc="08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E9702CF"/>
    <w:multiLevelType w:val="hybridMultilevel"/>
    <w:tmpl w:val="EB64E548"/>
    <w:lvl w:ilvl="0" w:tplc="0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1972BE3"/>
    <w:multiLevelType w:val="hybridMultilevel"/>
    <w:tmpl w:val="81400ACA"/>
    <w:lvl w:ilvl="0" w:tplc="059EEF72">
      <w:start w:val="5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21E65B3"/>
    <w:multiLevelType w:val="hybridMultilevel"/>
    <w:tmpl w:val="B8927224"/>
    <w:lvl w:ilvl="0" w:tplc="08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C431C27"/>
    <w:multiLevelType w:val="hybridMultilevel"/>
    <w:tmpl w:val="8DA0CDAE"/>
    <w:lvl w:ilvl="0" w:tplc="08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55801D1"/>
    <w:multiLevelType w:val="hybridMultilevel"/>
    <w:tmpl w:val="A5809D6A"/>
    <w:lvl w:ilvl="0" w:tplc="08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6B43B4F"/>
    <w:multiLevelType w:val="hybridMultilevel"/>
    <w:tmpl w:val="06D0D980"/>
    <w:lvl w:ilvl="0" w:tplc="08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16"/>
  </w:num>
  <w:num w:numId="3">
    <w:abstractNumId w:val="12"/>
  </w:num>
  <w:num w:numId="4">
    <w:abstractNumId w:val="14"/>
  </w:num>
  <w:num w:numId="5">
    <w:abstractNumId w:val="9"/>
  </w:num>
  <w:num w:numId="6">
    <w:abstractNumId w:val="2"/>
  </w:num>
  <w:num w:numId="7">
    <w:abstractNumId w:val="7"/>
  </w:num>
  <w:num w:numId="8">
    <w:abstractNumId w:val="11"/>
  </w:num>
  <w:num w:numId="9">
    <w:abstractNumId w:val="4"/>
  </w:num>
  <w:num w:numId="10">
    <w:abstractNumId w:val="8"/>
  </w:num>
  <w:num w:numId="11">
    <w:abstractNumId w:val="3"/>
  </w:num>
  <w:num w:numId="12">
    <w:abstractNumId w:val="21"/>
  </w:num>
  <w:num w:numId="13">
    <w:abstractNumId w:val="10"/>
  </w:num>
  <w:num w:numId="14">
    <w:abstractNumId w:val="1"/>
  </w:num>
  <w:num w:numId="15">
    <w:abstractNumId w:val="19"/>
  </w:num>
  <w:num w:numId="16">
    <w:abstractNumId w:val="0"/>
  </w:num>
  <w:num w:numId="17">
    <w:abstractNumId w:val="17"/>
  </w:num>
  <w:num w:numId="18">
    <w:abstractNumId w:val="6"/>
  </w:num>
  <w:num w:numId="19">
    <w:abstractNumId w:val="15"/>
  </w:num>
  <w:num w:numId="20">
    <w:abstractNumId w:val="20"/>
  </w:num>
  <w:num w:numId="21">
    <w:abstractNumId w:val="5"/>
  </w:num>
  <w:num w:numId="22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DE53EC"/>
    <w:rsid w:val="00060674"/>
    <w:rsid w:val="0006359B"/>
    <w:rsid w:val="00065035"/>
    <w:rsid w:val="000659F4"/>
    <w:rsid w:val="000720F9"/>
    <w:rsid w:val="000B113B"/>
    <w:rsid w:val="000C15AD"/>
    <w:rsid w:val="000D10B7"/>
    <w:rsid w:val="000E63C1"/>
    <w:rsid w:val="001035F4"/>
    <w:rsid w:val="00124C82"/>
    <w:rsid w:val="0013025A"/>
    <w:rsid w:val="00194186"/>
    <w:rsid w:val="001B6A85"/>
    <w:rsid w:val="001C50E8"/>
    <w:rsid w:val="001E3115"/>
    <w:rsid w:val="001F2850"/>
    <w:rsid w:val="00201A9E"/>
    <w:rsid w:val="00261DB0"/>
    <w:rsid w:val="0028333A"/>
    <w:rsid w:val="002B0799"/>
    <w:rsid w:val="002F7762"/>
    <w:rsid w:val="0030233D"/>
    <w:rsid w:val="0032085E"/>
    <w:rsid w:val="00363C6F"/>
    <w:rsid w:val="0036494A"/>
    <w:rsid w:val="00387A94"/>
    <w:rsid w:val="003F0CCF"/>
    <w:rsid w:val="003F3E04"/>
    <w:rsid w:val="00442A5C"/>
    <w:rsid w:val="00442DE8"/>
    <w:rsid w:val="00447452"/>
    <w:rsid w:val="004B5835"/>
    <w:rsid w:val="00521D38"/>
    <w:rsid w:val="00527654"/>
    <w:rsid w:val="00555FAD"/>
    <w:rsid w:val="00565C58"/>
    <w:rsid w:val="005A45AB"/>
    <w:rsid w:val="005B5901"/>
    <w:rsid w:val="00603918"/>
    <w:rsid w:val="00680DDB"/>
    <w:rsid w:val="00684428"/>
    <w:rsid w:val="006C4793"/>
    <w:rsid w:val="006D195F"/>
    <w:rsid w:val="0071554D"/>
    <w:rsid w:val="00717B20"/>
    <w:rsid w:val="00742FCD"/>
    <w:rsid w:val="00755B32"/>
    <w:rsid w:val="00762625"/>
    <w:rsid w:val="00791394"/>
    <w:rsid w:val="00816F76"/>
    <w:rsid w:val="0083540A"/>
    <w:rsid w:val="008A1434"/>
    <w:rsid w:val="008A2182"/>
    <w:rsid w:val="008E23D6"/>
    <w:rsid w:val="008F0C01"/>
    <w:rsid w:val="00907335"/>
    <w:rsid w:val="00926AB8"/>
    <w:rsid w:val="00995E74"/>
    <w:rsid w:val="009A5FDB"/>
    <w:rsid w:val="009A6FC2"/>
    <w:rsid w:val="009C1D53"/>
    <w:rsid w:val="009C786B"/>
    <w:rsid w:val="009E337D"/>
    <w:rsid w:val="009F461F"/>
    <w:rsid w:val="00A04A98"/>
    <w:rsid w:val="00A15619"/>
    <w:rsid w:val="00A22F79"/>
    <w:rsid w:val="00A36279"/>
    <w:rsid w:val="00A40BF1"/>
    <w:rsid w:val="00A45110"/>
    <w:rsid w:val="00A46026"/>
    <w:rsid w:val="00A76769"/>
    <w:rsid w:val="00AC00A4"/>
    <w:rsid w:val="00AF5765"/>
    <w:rsid w:val="00B03FCA"/>
    <w:rsid w:val="00B20796"/>
    <w:rsid w:val="00B26E99"/>
    <w:rsid w:val="00B72340"/>
    <w:rsid w:val="00B84046"/>
    <w:rsid w:val="00B94B86"/>
    <w:rsid w:val="00C27B2C"/>
    <w:rsid w:val="00C47F0A"/>
    <w:rsid w:val="00C86F18"/>
    <w:rsid w:val="00C90BB0"/>
    <w:rsid w:val="00CA601F"/>
    <w:rsid w:val="00CB5808"/>
    <w:rsid w:val="00CD480B"/>
    <w:rsid w:val="00D47D39"/>
    <w:rsid w:val="00D83721"/>
    <w:rsid w:val="00D87C56"/>
    <w:rsid w:val="00DA6418"/>
    <w:rsid w:val="00DD4E4F"/>
    <w:rsid w:val="00DE53EC"/>
    <w:rsid w:val="00DF0CA1"/>
    <w:rsid w:val="00DF2997"/>
    <w:rsid w:val="00E060B7"/>
    <w:rsid w:val="00E06803"/>
    <w:rsid w:val="00E515D7"/>
    <w:rsid w:val="00EA0B8C"/>
    <w:rsid w:val="00EC3046"/>
    <w:rsid w:val="00ED0B35"/>
    <w:rsid w:val="00F078C2"/>
    <w:rsid w:val="00F866C3"/>
    <w:rsid w:val="00FA0F0C"/>
    <w:rsid w:val="00FA6821"/>
    <w:rsid w:val="00FC3AD2"/>
    <w:rsid w:val="00FC6DEA"/>
    <w:rsid w:val="00FD61DC"/>
    <w:rsid w:val="00FF7F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_trad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5:docId w15:val="{3042F63D-A9B0-471D-86E6-362A6E1DF6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4"/>
        <w:szCs w:val="24"/>
        <w:lang w:val="es-ES_tradnl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680DDB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DE53EC"/>
    <w:pPr>
      <w:tabs>
        <w:tab w:val="center" w:pos="4153"/>
        <w:tab w:val="right" w:pos="8306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DE53EC"/>
  </w:style>
  <w:style w:type="paragraph" w:styleId="Piedepgina">
    <w:name w:val="footer"/>
    <w:basedOn w:val="Normal"/>
    <w:link w:val="PiedepginaCar"/>
    <w:uiPriority w:val="99"/>
    <w:unhideWhenUsed/>
    <w:rsid w:val="00DE53EC"/>
    <w:pPr>
      <w:tabs>
        <w:tab w:val="center" w:pos="4153"/>
        <w:tab w:val="right" w:pos="8306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DE53EC"/>
  </w:style>
  <w:style w:type="paragraph" w:styleId="Textodeglobo">
    <w:name w:val="Balloon Text"/>
    <w:basedOn w:val="Normal"/>
    <w:link w:val="TextodegloboCar"/>
    <w:uiPriority w:val="99"/>
    <w:semiHidden/>
    <w:unhideWhenUsed/>
    <w:rsid w:val="00DE53EC"/>
    <w:rPr>
      <w:rFonts w:ascii="Lucida Grande" w:hAnsi="Lucida Grande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DE53EC"/>
    <w:rPr>
      <w:rFonts w:ascii="Lucida Grande" w:hAnsi="Lucida Grande"/>
      <w:sz w:val="18"/>
      <w:szCs w:val="18"/>
    </w:rPr>
  </w:style>
  <w:style w:type="paragraph" w:styleId="Prrafodelista">
    <w:name w:val="List Paragraph"/>
    <w:basedOn w:val="Normal"/>
    <w:uiPriority w:val="34"/>
    <w:qFormat/>
    <w:rsid w:val="009F461F"/>
    <w:pPr>
      <w:spacing w:after="200" w:line="276" w:lineRule="auto"/>
      <w:ind w:left="720"/>
      <w:contextualSpacing/>
    </w:pPr>
    <w:rPr>
      <w:rFonts w:eastAsiaTheme="minorHAnsi"/>
      <w:sz w:val="22"/>
      <w:szCs w:val="22"/>
      <w:lang w:val="es-ES"/>
    </w:rPr>
  </w:style>
  <w:style w:type="character" w:styleId="Hipervnculo">
    <w:name w:val="Hyperlink"/>
    <w:basedOn w:val="Fuentedeprrafopredeter"/>
    <w:uiPriority w:val="99"/>
    <w:unhideWhenUsed/>
    <w:rsid w:val="000659F4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85429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56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058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076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590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://www.conne.com.mx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emf"/><Relationship Id="rId1" Type="http://schemas.openxmlformats.org/officeDocument/2006/relationships/hyperlink" Target="mailto:atencionaclientes@conne.com.mx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1458</TotalTime>
  <Pages>4</Pages>
  <Words>614</Words>
  <Characters>3377</Characters>
  <Application>Microsoft Office Word</Application>
  <DocSecurity>0</DocSecurity>
  <Lines>28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3984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 Numero</dc:creator>
  <cp:keywords/>
  <dc:description/>
  <cp:lastModifiedBy>Carlos Bernardo Pech</cp:lastModifiedBy>
  <cp:revision>71</cp:revision>
  <cp:lastPrinted>2016-10-14T15:25:00Z</cp:lastPrinted>
  <dcterms:created xsi:type="dcterms:W3CDTF">2016-03-03T13:18:00Z</dcterms:created>
  <dcterms:modified xsi:type="dcterms:W3CDTF">2018-05-23T22:13:00Z</dcterms:modified>
</cp:coreProperties>
</file>